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EB783" w14:textId="77777777" w:rsidR="007C5569" w:rsidRPr="00791CED" w:rsidRDefault="007C5569" w:rsidP="007C5569">
      <w:pPr>
        <w:ind w:left="-851"/>
        <w:rPr>
          <w:rFonts w:ascii="Arial" w:hAnsi="Arial" w:cs="Arial"/>
          <w:i/>
          <w:noProof/>
        </w:rPr>
      </w:pPr>
      <w:r w:rsidRPr="00791CED">
        <w:rPr>
          <w:rFonts w:ascii="Arial" w:hAnsi="Arial" w:cs="Arial"/>
          <w:i/>
          <w:noProof/>
        </w:rPr>
        <mc:AlternateContent>
          <mc:Choice Requires="wps">
            <w:drawing>
              <wp:anchor distT="0" distB="0" distL="114300" distR="114300" simplePos="0" relativeHeight="251659264" behindDoc="0" locked="0" layoutInCell="1" allowOverlap="1" wp14:anchorId="5508E876" wp14:editId="51CAE34A">
                <wp:simplePos x="0" y="0"/>
                <wp:positionH relativeFrom="column">
                  <wp:posOffset>728980</wp:posOffset>
                </wp:positionH>
                <wp:positionV relativeFrom="paragraph">
                  <wp:posOffset>481965</wp:posOffset>
                </wp:positionV>
                <wp:extent cx="5962650" cy="7334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rgbClr val="FFFFFF"/>
                        </a:solidFill>
                        <a:ln w="9525">
                          <a:noFill/>
                          <a:miter lim="800000"/>
                          <a:headEnd/>
                          <a:tailEnd/>
                        </a:ln>
                      </wps:spPr>
                      <wps:txbx>
                        <w:txbxContent>
                          <w:p w14:paraId="12AE1D55" w14:textId="356F43EB" w:rsidR="00980E24" w:rsidRDefault="00980E24" w:rsidP="007C5569">
                            <w:pPr>
                              <w:jc w:val="center"/>
                              <w:rPr>
                                <w:rFonts w:ascii="Arial" w:hAnsi="Arial" w:cs="Arial"/>
                                <w:b/>
                                <w:sz w:val="32"/>
                                <w:szCs w:val="32"/>
                              </w:rPr>
                            </w:pPr>
                            <w:r>
                              <w:rPr>
                                <w:rFonts w:ascii="Arial" w:hAnsi="Arial" w:cs="Arial"/>
                                <w:b/>
                                <w:sz w:val="32"/>
                                <w:szCs w:val="32"/>
                              </w:rPr>
                              <w:t>CONSEIL COMMUNAUTAIRE DU 11 FEVRIER 2020</w:t>
                            </w:r>
                          </w:p>
                          <w:p w14:paraId="3CA7FCA7" w14:textId="77777777" w:rsidR="00980E24" w:rsidRDefault="00980E24" w:rsidP="007C5569">
                            <w:pPr>
                              <w:jc w:val="center"/>
                            </w:pPr>
                            <w:r>
                              <w:rPr>
                                <w:rFonts w:ascii="Arial" w:hAnsi="Arial" w:cs="Arial"/>
                                <w:b/>
                                <w:sz w:val="32"/>
                                <w:szCs w:val="32"/>
                              </w:rPr>
                              <w:t>COMPTE-RENDU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7.4pt;margin-top:37.95pt;width:469.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" stroked="f">
                <v:textbox>
                  <w:txbxContent>
                    <w:p w14:paraId="12AE1D55" w14:textId="356F43EB" w:rsidR="00980E24" w:rsidRDefault="00980E24" w:rsidP="007C5569">
                      <w:pPr>
                        <w:jc w:val="center"/>
                        <w:rPr>
                          <w:rFonts w:ascii="Arial" w:hAnsi="Arial" w:cs="Arial"/>
                          <w:b/>
                          <w:sz w:val="32"/>
                          <w:szCs w:val="32"/>
                        </w:rPr>
                      </w:pPr>
                      <w:r>
                        <w:rPr>
                          <w:rFonts w:ascii="Arial" w:hAnsi="Arial" w:cs="Arial"/>
                          <w:b/>
                          <w:sz w:val="32"/>
                          <w:szCs w:val="32"/>
                        </w:rPr>
                        <w:t>CONSEIL COMMUNAUTAIRE DU 11 FEVRIER 2020</w:t>
                      </w:r>
                    </w:p>
                    <w:p w14:paraId="3CA7FCA7" w14:textId="77777777" w:rsidR="00980E24" w:rsidRDefault="00980E24" w:rsidP="007C5569">
                      <w:pPr>
                        <w:jc w:val="center"/>
                      </w:pPr>
                      <w:r>
                        <w:rPr>
                          <w:rFonts w:ascii="Arial" w:hAnsi="Arial" w:cs="Arial"/>
                          <w:b/>
                          <w:sz w:val="32"/>
                          <w:szCs w:val="32"/>
                        </w:rPr>
                        <w:t>COMPTE-RENDU</w:t>
                      </w:r>
                    </w:p>
                  </w:txbxContent>
                </v:textbox>
              </v:shape>
            </w:pict>
          </mc:Fallback>
        </mc:AlternateContent>
      </w:r>
      <w:r w:rsidRPr="00791CED">
        <w:rPr>
          <w:rFonts w:ascii="Arial" w:hAnsi="Arial" w:cs="Arial"/>
          <w:i/>
          <w:noProof/>
        </w:rPr>
        <w:drawing>
          <wp:inline distT="0" distB="0" distL="0" distR="0" wp14:anchorId="6F7E615A" wp14:editId="5E69A0DF">
            <wp:extent cx="1548000" cy="154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LMHD quadri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1548000"/>
                    </a:xfrm>
                    <a:prstGeom prst="rect">
                      <a:avLst/>
                    </a:prstGeom>
                  </pic:spPr>
                </pic:pic>
              </a:graphicData>
            </a:graphic>
          </wp:inline>
        </w:drawing>
      </w:r>
    </w:p>
    <w:p w14:paraId="191CFD55" w14:textId="4D85C86D" w:rsidR="007C5569" w:rsidRDefault="007C5569" w:rsidP="007C5569">
      <w:pPr>
        <w:jc w:val="both"/>
        <w:rPr>
          <w:rFonts w:ascii="Arial" w:hAnsi="Arial" w:cs="Arial"/>
          <w:sz w:val="20"/>
        </w:rPr>
      </w:pPr>
      <w:r w:rsidRPr="007C5569">
        <w:rPr>
          <w:rFonts w:ascii="Arial" w:hAnsi="Arial" w:cs="Arial"/>
          <w:b/>
          <w:sz w:val="20"/>
        </w:rPr>
        <w:t>Présents :</w:t>
      </w:r>
      <w:r w:rsidRPr="007C5569">
        <w:rPr>
          <w:rFonts w:ascii="Arial" w:hAnsi="Arial" w:cs="Arial"/>
          <w:sz w:val="20"/>
        </w:rPr>
        <w:t xml:space="preserve"> M. SAILLARD Jean-Marie (Les Villedieu),  M. MINNITI Didier (Brey-et-Maison du Bois), M. HATRI Samuel (Chatelblanc), M. BONNET Dominique (Chaux Neuve), Mme BULLE-LESCOFFIT Claudine, M. BELOT Roger, M. MICHAUD Paul (Le Crouzet), Mme ROBBE Jeanine (Gellin),M. HERNANDEZ Didier (Les Grangettes),  M. PAQUETTE Florent, M. GUYON Gérard (Les Hôpitaux Neufs),  M. POIX Louis (Les Hôpitaux Vieux), M. POIX-DAUDE Denis, Mme BIESSE Danièle, Mme ANDREZ Isabelle (Jougne) M. PASQUIER Daniel, Mme TRIMAILLE Marie-Hélène,  M. LORIN Joël (Labergement-Sainte-Marie),M. JACQUEMIN-VERGUET Claude (</w:t>
      </w:r>
      <w:proofErr w:type="spellStart"/>
      <w:r w:rsidRPr="007C5569">
        <w:rPr>
          <w:rFonts w:ascii="Arial" w:hAnsi="Arial" w:cs="Arial"/>
          <w:sz w:val="20"/>
        </w:rPr>
        <w:t>Longevilles-Mont-d’Or</w:t>
      </w:r>
      <w:proofErr w:type="spellEnd"/>
      <w:r w:rsidRPr="007C5569">
        <w:rPr>
          <w:rFonts w:ascii="Arial" w:hAnsi="Arial" w:cs="Arial"/>
          <w:sz w:val="20"/>
        </w:rPr>
        <w:t>),  M. LIETTA Claude, M. PODICO Christophe (Malbuisson), Mme CHARDON Dominique (Malpas),  M. DEQUE Gérard, Mme BERTIN Odile (Métabief), M. CAPELLI Daniel,  M. ROBBE Marcel (Montperreux), M. PERRIN Daniel, Mme BERTHET Sylvie (Mouthe), M. COSTE Christian (Oye et Pallet), M. SEGUIN Michel (La Planée), M. GINDRE Claude (Les Pontets), M. VUILLAUME Jean-Paul (Remoray Boujeons), M. CHEVASSU Lionel,  M. PARRAUD Michel (Rochejean), Mme PRETRE Brigitte (Saint-Antoine),  M. LIEGEON Patrick (Saint Point Lac), M. COQUIARD Franck (Sarrageois), M. POPULAIRE Sébastien (Touillon et Loutelet)</w:t>
      </w:r>
    </w:p>
    <w:p w14:paraId="16A005DA" w14:textId="77777777" w:rsidR="007C5569" w:rsidRPr="007C5569" w:rsidRDefault="007C5569" w:rsidP="007C5569">
      <w:pPr>
        <w:jc w:val="both"/>
        <w:rPr>
          <w:rFonts w:ascii="Arial" w:hAnsi="Arial" w:cs="Arial"/>
          <w:sz w:val="20"/>
        </w:rPr>
      </w:pPr>
    </w:p>
    <w:p w14:paraId="082F57EF" w14:textId="77777777" w:rsidR="007C5569" w:rsidRDefault="007C5569" w:rsidP="007C5569">
      <w:pPr>
        <w:jc w:val="both"/>
        <w:rPr>
          <w:rFonts w:ascii="Arial" w:hAnsi="Arial" w:cs="Arial"/>
          <w:sz w:val="20"/>
        </w:rPr>
      </w:pPr>
      <w:r w:rsidRPr="007C5569">
        <w:rPr>
          <w:rFonts w:ascii="Arial" w:hAnsi="Arial" w:cs="Arial"/>
          <w:sz w:val="20"/>
        </w:rPr>
        <w:t>M. PETITE Gilles, M. MESSIKA Anthony,  M. DONZELOT Sébastien</w:t>
      </w:r>
    </w:p>
    <w:p w14:paraId="140D2795" w14:textId="77777777" w:rsidR="007C5569" w:rsidRPr="007C5569" w:rsidRDefault="007C5569" w:rsidP="007C5569">
      <w:pPr>
        <w:jc w:val="both"/>
        <w:rPr>
          <w:rFonts w:ascii="Arial" w:hAnsi="Arial" w:cs="Arial"/>
          <w:sz w:val="20"/>
        </w:rPr>
      </w:pPr>
    </w:p>
    <w:p w14:paraId="1B4D2C31" w14:textId="0AD34558" w:rsidR="007C5569" w:rsidRDefault="007C5569" w:rsidP="007C5569">
      <w:pPr>
        <w:jc w:val="both"/>
        <w:rPr>
          <w:rFonts w:ascii="Arial" w:hAnsi="Arial" w:cs="Arial"/>
          <w:sz w:val="20"/>
        </w:rPr>
      </w:pPr>
      <w:r w:rsidRPr="007C5569">
        <w:rPr>
          <w:rFonts w:ascii="Arial" w:hAnsi="Arial" w:cs="Arial"/>
          <w:b/>
          <w:sz w:val="20"/>
        </w:rPr>
        <w:t>Excusés</w:t>
      </w:r>
      <w:r>
        <w:rPr>
          <w:rFonts w:ascii="Arial" w:hAnsi="Arial" w:cs="Arial"/>
          <w:b/>
          <w:sz w:val="20"/>
        </w:rPr>
        <w:t xml:space="preserve"> </w:t>
      </w:r>
      <w:r w:rsidRPr="007C5569">
        <w:rPr>
          <w:rFonts w:ascii="Arial" w:hAnsi="Arial" w:cs="Arial"/>
          <w:b/>
          <w:sz w:val="20"/>
        </w:rPr>
        <w:t>:</w:t>
      </w:r>
      <w:r w:rsidRPr="007C5569">
        <w:rPr>
          <w:rFonts w:ascii="Arial" w:hAnsi="Arial" w:cs="Arial"/>
          <w:sz w:val="20"/>
        </w:rPr>
        <w:t xml:space="preserve"> Mme GREUSARD Elisabeth (Chapelle des Bois)</w:t>
      </w:r>
      <w:r>
        <w:rPr>
          <w:rFonts w:ascii="Arial" w:hAnsi="Arial" w:cs="Arial"/>
          <w:sz w:val="20"/>
        </w:rPr>
        <w:t>,</w:t>
      </w:r>
      <w:r w:rsidRPr="007C5569">
        <w:rPr>
          <w:rFonts w:ascii="Arial" w:hAnsi="Arial" w:cs="Arial"/>
          <w:sz w:val="20"/>
        </w:rPr>
        <w:t xml:space="preserve"> M. ROUSSELET Camille (Fourcatier Maison-Neuve), Mme DURAND Laura</w:t>
      </w:r>
      <w:r w:rsidR="0040343B">
        <w:rPr>
          <w:rFonts w:ascii="Arial" w:hAnsi="Arial" w:cs="Arial"/>
          <w:sz w:val="20"/>
        </w:rPr>
        <w:t xml:space="preserve"> (Les Fourgs)</w:t>
      </w:r>
      <w:r w:rsidRPr="007C5569">
        <w:rPr>
          <w:rFonts w:ascii="Arial" w:hAnsi="Arial" w:cs="Arial"/>
          <w:sz w:val="20"/>
        </w:rPr>
        <w:t>, M. VEROT Luc</w:t>
      </w:r>
      <w:r w:rsidR="0040343B">
        <w:rPr>
          <w:rFonts w:ascii="Arial" w:hAnsi="Arial" w:cs="Arial"/>
          <w:sz w:val="20"/>
        </w:rPr>
        <w:t xml:space="preserve"> (Jougne)</w:t>
      </w:r>
      <w:r w:rsidRPr="007C5569">
        <w:rPr>
          <w:rFonts w:ascii="Arial" w:hAnsi="Arial" w:cs="Arial"/>
          <w:sz w:val="20"/>
        </w:rPr>
        <w:t>, M. WAUTHY Bernard (Métabief), Mme BROSSARD Corinne</w:t>
      </w:r>
      <w:r w:rsidR="0040343B">
        <w:rPr>
          <w:rFonts w:ascii="Arial" w:hAnsi="Arial" w:cs="Arial"/>
          <w:sz w:val="20"/>
        </w:rPr>
        <w:t xml:space="preserve"> (Oye et Pallet)</w:t>
      </w:r>
      <w:r w:rsidRPr="007C5569">
        <w:rPr>
          <w:rFonts w:ascii="Arial" w:hAnsi="Arial" w:cs="Arial"/>
          <w:sz w:val="20"/>
        </w:rPr>
        <w:t>, Mme PARENT Sylvie (Reculfoz), M. FIEVET Sylvain (Rondefontaine)</w:t>
      </w:r>
    </w:p>
    <w:p w14:paraId="549587DD" w14:textId="77777777" w:rsidR="007C5569" w:rsidRPr="007C5569" w:rsidRDefault="007C5569" w:rsidP="007C5569">
      <w:pPr>
        <w:jc w:val="both"/>
        <w:rPr>
          <w:rFonts w:ascii="Arial" w:hAnsi="Arial" w:cs="Arial"/>
          <w:sz w:val="20"/>
        </w:rPr>
      </w:pPr>
    </w:p>
    <w:p w14:paraId="7AA50866" w14:textId="3F763F4F" w:rsidR="007C5569" w:rsidRDefault="007C5569" w:rsidP="007C5569">
      <w:pPr>
        <w:jc w:val="both"/>
        <w:rPr>
          <w:rFonts w:ascii="Arial" w:hAnsi="Arial" w:cs="Arial"/>
          <w:sz w:val="20"/>
        </w:rPr>
      </w:pPr>
      <w:r w:rsidRPr="007C5569">
        <w:rPr>
          <w:rFonts w:ascii="Arial" w:hAnsi="Arial" w:cs="Arial"/>
          <w:b/>
          <w:sz w:val="20"/>
        </w:rPr>
        <w:t xml:space="preserve">Absents : </w:t>
      </w:r>
      <w:r w:rsidRPr="007C5569">
        <w:rPr>
          <w:rFonts w:ascii="Arial" w:hAnsi="Arial" w:cs="Arial"/>
          <w:sz w:val="20"/>
        </w:rPr>
        <w:t>M. BRACHOTTE Patrice (Les Fourgs), M. LETOUBLON Albert (Mouthe), M. ROUSSEL Pierre (Petite Chaux)</w:t>
      </w:r>
    </w:p>
    <w:p w14:paraId="572D7733" w14:textId="77777777" w:rsidR="007C5569" w:rsidRPr="007C5569" w:rsidRDefault="007C5569" w:rsidP="007C5569">
      <w:pPr>
        <w:jc w:val="both"/>
        <w:rPr>
          <w:rFonts w:ascii="Arial" w:hAnsi="Arial" w:cs="Arial"/>
          <w:sz w:val="20"/>
        </w:rPr>
      </w:pPr>
    </w:p>
    <w:p w14:paraId="28401E87" w14:textId="6CEB9244" w:rsidR="007C5569" w:rsidRPr="007C5569" w:rsidRDefault="007C5569" w:rsidP="007C5569">
      <w:pPr>
        <w:jc w:val="both"/>
        <w:rPr>
          <w:rFonts w:ascii="Arial" w:hAnsi="Arial" w:cs="Arial"/>
          <w:sz w:val="20"/>
        </w:rPr>
      </w:pPr>
      <w:r w:rsidRPr="007C5569">
        <w:rPr>
          <w:rFonts w:ascii="Arial" w:hAnsi="Arial" w:cs="Arial"/>
          <w:b/>
          <w:sz w:val="20"/>
        </w:rPr>
        <w:t xml:space="preserve">Procurations : </w:t>
      </w:r>
      <w:r w:rsidRPr="007C5569">
        <w:rPr>
          <w:rFonts w:ascii="Arial" w:hAnsi="Arial" w:cs="Arial"/>
          <w:sz w:val="20"/>
        </w:rPr>
        <w:t>Mr ROUSSELET Camille ayant donné procuration à M. Claude JACQUEMIN-VERGUET, Mme DURAND Laura ayant donné procuration à M. BELOT Roger</w:t>
      </w:r>
    </w:p>
    <w:p w14:paraId="33ADDDC3" w14:textId="77777777" w:rsidR="007C5569" w:rsidRDefault="007C5569" w:rsidP="007C5569">
      <w:pPr>
        <w:spacing w:after="120"/>
        <w:ind w:firstLine="6"/>
        <w:jc w:val="both"/>
        <w:rPr>
          <w:rFonts w:ascii="Arial" w:hAnsi="Arial" w:cs="Arial"/>
          <w:sz w:val="18"/>
          <w:szCs w:val="18"/>
        </w:rPr>
      </w:pPr>
    </w:p>
    <w:p w14:paraId="30214307" w14:textId="77777777" w:rsidR="007C5569" w:rsidRPr="0013093D" w:rsidRDefault="007C5569" w:rsidP="007C5569">
      <w:pPr>
        <w:spacing w:after="120"/>
        <w:ind w:firstLine="6"/>
        <w:jc w:val="both"/>
        <w:rPr>
          <w:rFonts w:ascii="Arial" w:hAnsi="Arial" w:cs="Arial"/>
          <w:b/>
          <w:color w:val="FF0000"/>
          <w:sz w:val="20"/>
        </w:rPr>
      </w:pPr>
      <w:r w:rsidRPr="0013093D">
        <w:rPr>
          <w:rFonts w:ascii="Arial" w:hAnsi="Arial" w:cs="Arial"/>
          <w:b/>
          <w:sz w:val="20"/>
        </w:rPr>
        <w:t>Désignation d’un secrétaire de séance : Monsieur Gérard DEQUE.</w:t>
      </w:r>
    </w:p>
    <w:p w14:paraId="13BC35D2" w14:textId="2032FA11" w:rsidR="007C5569" w:rsidRPr="0013093D" w:rsidRDefault="00626CF5" w:rsidP="007C5569">
      <w:pPr>
        <w:spacing w:before="240" w:after="120"/>
        <w:ind w:firstLine="6"/>
        <w:jc w:val="both"/>
        <w:rPr>
          <w:rFonts w:ascii="Arial" w:hAnsi="Arial" w:cs="Arial"/>
          <w:b/>
          <w:sz w:val="20"/>
        </w:rPr>
      </w:pPr>
      <w:r>
        <w:rPr>
          <w:rFonts w:ascii="Arial" w:hAnsi="Arial" w:cs="Arial"/>
          <w:b/>
          <w:sz w:val="20"/>
        </w:rPr>
        <w:t>L</w:t>
      </w:r>
      <w:r w:rsidR="007C5569" w:rsidRPr="0013093D">
        <w:rPr>
          <w:rFonts w:ascii="Arial" w:hAnsi="Arial" w:cs="Arial"/>
          <w:b/>
          <w:sz w:val="20"/>
        </w:rPr>
        <w:t>es comptes rendus du 12 novembre et du 10 décembre 20</w:t>
      </w:r>
      <w:r>
        <w:rPr>
          <w:rFonts w:ascii="Arial" w:hAnsi="Arial" w:cs="Arial"/>
          <w:b/>
          <w:sz w:val="20"/>
        </w:rPr>
        <w:t>19</w:t>
      </w:r>
      <w:r w:rsidR="007C5569" w:rsidRPr="0013093D">
        <w:rPr>
          <w:rFonts w:ascii="Arial" w:hAnsi="Arial" w:cs="Arial"/>
          <w:b/>
          <w:sz w:val="20"/>
        </w:rPr>
        <w:t> </w:t>
      </w:r>
      <w:r>
        <w:rPr>
          <w:rFonts w:ascii="Arial" w:hAnsi="Arial" w:cs="Arial"/>
          <w:b/>
          <w:sz w:val="20"/>
        </w:rPr>
        <w:t xml:space="preserve">sont approuvés </w:t>
      </w:r>
      <w:r w:rsidR="007C5569" w:rsidRPr="0013093D">
        <w:rPr>
          <w:rFonts w:ascii="Arial" w:hAnsi="Arial" w:cs="Arial"/>
          <w:b/>
          <w:sz w:val="20"/>
        </w:rPr>
        <w:t>à l’unanimité</w:t>
      </w:r>
      <w:r>
        <w:rPr>
          <w:rFonts w:ascii="Arial" w:hAnsi="Arial" w:cs="Arial"/>
          <w:b/>
          <w:sz w:val="20"/>
        </w:rPr>
        <w:t>.</w:t>
      </w:r>
    </w:p>
    <w:p w14:paraId="36698425" w14:textId="77777777" w:rsidR="007C5569" w:rsidRDefault="007C5569" w:rsidP="00F73FA6">
      <w:pPr>
        <w:ind w:left="703" w:hanging="703"/>
        <w:jc w:val="both"/>
        <w:rPr>
          <w:rFonts w:ascii="Arial" w:hAnsi="Arial" w:cs="Arial"/>
          <w:b/>
          <w:caps/>
          <w:sz w:val="28"/>
          <w:szCs w:val="22"/>
        </w:rPr>
      </w:pPr>
    </w:p>
    <w:p w14:paraId="1AC7075C" w14:textId="77777777" w:rsidR="00B844DC" w:rsidRDefault="00B844DC" w:rsidP="00F73FA6">
      <w:pPr>
        <w:ind w:left="703" w:hanging="703"/>
        <w:jc w:val="both"/>
        <w:rPr>
          <w:rFonts w:ascii="Arial" w:hAnsi="Arial" w:cs="Arial"/>
          <w:b/>
          <w:caps/>
          <w:sz w:val="28"/>
          <w:szCs w:val="22"/>
        </w:rPr>
      </w:pPr>
      <w:r w:rsidRPr="00F73FA6">
        <w:rPr>
          <w:rFonts w:ascii="Arial" w:hAnsi="Arial" w:cs="Arial"/>
          <w:b/>
          <w:caps/>
          <w:sz w:val="28"/>
          <w:szCs w:val="22"/>
        </w:rPr>
        <w:t xml:space="preserve">I </w:t>
      </w:r>
      <w:r w:rsidR="00F73FA6">
        <w:rPr>
          <w:rFonts w:ascii="Arial" w:hAnsi="Arial" w:cs="Arial"/>
          <w:b/>
          <w:caps/>
          <w:sz w:val="28"/>
          <w:szCs w:val="22"/>
        </w:rPr>
        <w:t xml:space="preserve">- </w:t>
      </w:r>
      <w:r w:rsidRPr="00F73FA6">
        <w:rPr>
          <w:rFonts w:ascii="Arial" w:hAnsi="Arial" w:cs="Arial"/>
          <w:b/>
          <w:caps/>
          <w:sz w:val="28"/>
          <w:szCs w:val="22"/>
        </w:rPr>
        <w:t>scot DU PAYS DU HAUT DOUBS</w:t>
      </w:r>
    </w:p>
    <w:p w14:paraId="60722545" w14:textId="77777777" w:rsidR="00F73FA6" w:rsidRPr="00F73FA6" w:rsidRDefault="00F73FA6" w:rsidP="00D34424">
      <w:pPr>
        <w:ind w:left="703" w:hanging="703"/>
        <w:jc w:val="both"/>
        <w:rPr>
          <w:rFonts w:ascii="Arial" w:hAnsi="Arial" w:cs="Arial"/>
          <w:b/>
          <w:caps/>
          <w:sz w:val="28"/>
          <w:szCs w:val="22"/>
        </w:rPr>
      </w:pPr>
    </w:p>
    <w:p w14:paraId="160CA189" w14:textId="2169AD92" w:rsidR="00B844DC" w:rsidRDefault="00FE16AB" w:rsidP="00D34424">
      <w:pPr>
        <w:jc w:val="both"/>
        <w:rPr>
          <w:rFonts w:ascii="Arial" w:hAnsi="Arial" w:cs="Arial"/>
          <w:szCs w:val="22"/>
        </w:rPr>
      </w:pPr>
      <w:r>
        <w:rPr>
          <w:rFonts w:ascii="Arial" w:hAnsi="Arial" w:cs="Arial"/>
          <w:szCs w:val="22"/>
        </w:rPr>
        <w:t>Le Président remercie Mr DEFRASNE et Mme RIVET représentant</w:t>
      </w:r>
      <w:r w:rsidR="00F7371C">
        <w:rPr>
          <w:rFonts w:ascii="Arial" w:hAnsi="Arial" w:cs="Arial"/>
          <w:szCs w:val="22"/>
        </w:rPr>
        <w:t>s</w:t>
      </w:r>
      <w:r>
        <w:rPr>
          <w:rFonts w:ascii="Arial" w:hAnsi="Arial" w:cs="Arial"/>
          <w:szCs w:val="22"/>
        </w:rPr>
        <w:t xml:space="preserve"> du Pays du Haut Doubs </w:t>
      </w:r>
      <w:r w:rsidR="0030624B">
        <w:rPr>
          <w:rFonts w:ascii="Arial" w:hAnsi="Arial" w:cs="Arial"/>
          <w:szCs w:val="22"/>
        </w:rPr>
        <w:t>pour leur présence</w:t>
      </w:r>
      <w:r>
        <w:rPr>
          <w:rFonts w:ascii="Arial" w:hAnsi="Arial" w:cs="Arial"/>
          <w:szCs w:val="22"/>
        </w:rPr>
        <w:t xml:space="preserve"> ce soir </w:t>
      </w:r>
      <w:r w:rsidRPr="00FE16AB">
        <w:rPr>
          <w:rFonts w:ascii="Arial" w:hAnsi="Arial" w:cs="Arial"/>
          <w:szCs w:val="22"/>
        </w:rPr>
        <w:t xml:space="preserve">pour </w:t>
      </w:r>
      <w:r w:rsidR="0030624B">
        <w:rPr>
          <w:rFonts w:ascii="Arial" w:hAnsi="Arial" w:cs="Arial"/>
          <w:szCs w:val="22"/>
        </w:rPr>
        <w:t>expos</w:t>
      </w:r>
      <w:r w:rsidRPr="00FE16AB">
        <w:rPr>
          <w:rFonts w:ascii="Arial" w:hAnsi="Arial" w:cs="Arial"/>
          <w:szCs w:val="22"/>
        </w:rPr>
        <w:t xml:space="preserve">er </w:t>
      </w:r>
      <w:r w:rsidR="00B844DC" w:rsidRPr="00FE16AB">
        <w:rPr>
          <w:rFonts w:ascii="Arial" w:hAnsi="Arial" w:cs="Arial"/>
          <w:szCs w:val="22"/>
        </w:rPr>
        <w:t xml:space="preserve">l’état d’avancement du Schéma de Cohérence Territoriale (SCOT) et plus particulièrement </w:t>
      </w:r>
      <w:r w:rsidR="0036104D">
        <w:rPr>
          <w:rFonts w:ascii="Arial" w:hAnsi="Arial" w:cs="Arial"/>
          <w:szCs w:val="22"/>
        </w:rPr>
        <w:t>le</w:t>
      </w:r>
      <w:r w:rsidR="00B844DC" w:rsidRPr="00FE16AB">
        <w:rPr>
          <w:rFonts w:ascii="Arial" w:hAnsi="Arial" w:cs="Arial"/>
          <w:szCs w:val="22"/>
        </w:rPr>
        <w:t xml:space="preserve"> Projet d’Aménagement et de Développement Durables (PADD).</w:t>
      </w:r>
    </w:p>
    <w:p w14:paraId="030A8597" w14:textId="1D4D649E" w:rsidR="00FE16AB" w:rsidRDefault="00FE16AB" w:rsidP="00D34424">
      <w:pPr>
        <w:jc w:val="both"/>
        <w:rPr>
          <w:rFonts w:ascii="Arial" w:hAnsi="Arial" w:cs="Arial"/>
          <w:szCs w:val="22"/>
        </w:rPr>
      </w:pPr>
      <w:r>
        <w:rPr>
          <w:rFonts w:ascii="Arial" w:hAnsi="Arial" w:cs="Arial"/>
          <w:szCs w:val="22"/>
        </w:rPr>
        <w:t>Mr DEFRASNE débute la présentation en rappelant le choix qui a été fait</w:t>
      </w:r>
      <w:r w:rsidR="00E847C1">
        <w:rPr>
          <w:rFonts w:ascii="Arial" w:hAnsi="Arial" w:cs="Arial"/>
          <w:szCs w:val="22"/>
        </w:rPr>
        <w:t xml:space="preserve"> par le Pays</w:t>
      </w:r>
      <w:r>
        <w:rPr>
          <w:rFonts w:ascii="Arial" w:hAnsi="Arial" w:cs="Arial"/>
          <w:szCs w:val="22"/>
        </w:rPr>
        <w:t xml:space="preserve"> de mettre au centre de la démarche les élus</w:t>
      </w:r>
      <w:r w:rsidR="008B26C7">
        <w:rPr>
          <w:rFonts w:ascii="Arial" w:hAnsi="Arial" w:cs="Arial"/>
          <w:szCs w:val="22"/>
        </w:rPr>
        <w:t xml:space="preserve"> afin que les orientations qui seront prises soi</w:t>
      </w:r>
      <w:r w:rsidR="00A71D52">
        <w:rPr>
          <w:rFonts w:ascii="Arial" w:hAnsi="Arial" w:cs="Arial"/>
          <w:szCs w:val="22"/>
        </w:rPr>
        <w:t>en</w:t>
      </w:r>
      <w:r w:rsidR="008B26C7">
        <w:rPr>
          <w:rFonts w:ascii="Arial" w:hAnsi="Arial" w:cs="Arial"/>
          <w:szCs w:val="22"/>
        </w:rPr>
        <w:t xml:space="preserve">t </w:t>
      </w:r>
      <w:r>
        <w:rPr>
          <w:rFonts w:ascii="Arial" w:hAnsi="Arial" w:cs="Arial"/>
          <w:szCs w:val="22"/>
        </w:rPr>
        <w:t xml:space="preserve">au plus proche de la volonté des gens du pays. </w:t>
      </w:r>
    </w:p>
    <w:p w14:paraId="48E43ABF" w14:textId="3AA6F02B" w:rsidR="00FE16AB" w:rsidRDefault="00FE16AB" w:rsidP="00D34424">
      <w:pPr>
        <w:jc w:val="both"/>
        <w:rPr>
          <w:rFonts w:ascii="Arial" w:hAnsi="Arial" w:cs="Arial"/>
          <w:szCs w:val="22"/>
        </w:rPr>
      </w:pPr>
      <w:r>
        <w:rPr>
          <w:rFonts w:ascii="Arial" w:hAnsi="Arial" w:cs="Arial"/>
          <w:szCs w:val="22"/>
        </w:rPr>
        <w:t>Il laisse ensuite la parole à Mme RIVET pour présenter le PADD qui devra être validé par les services de l’Etat.</w:t>
      </w:r>
    </w:p>
    <w:p w14:paraId="3158825B" w14:textId="77777777" w:rsidR="00DD752B" w:rsidRDefault="00DD752B" w:rsidP="00D34424">
      <w:pPr>
        <w:jc w:val="both"/>
        <w:rPr>
          <w:rFonts w:ascii="Arial" w:hAnsi="Arial" w:cs="Arial"/>
          <w:szCs w:val="22"/>
        </w:rPr>
      </w:pPr>
    </w:p>
    <w:p w14:paraId="342B97B4" w14:textId="0A1DC131" w:rsidR="0036104D" w:rsidRDefault="0036104D" w:rsidP="00D34424">
      <w:pPr>
        <w:jc w:val="both"/>
        <w:rPr>
          <w:rFonts w:ascii="Arial" w:hAnsi="Arial" w:cs="Arial"/>
          <w:szCs w:val="22"/>
        </w:rPr>
      </w:pPr>
      <w:r>
        <w:rPr>
          <w:rFonts w:ascii="Arial" w:hAnsi="Arial" w:cs="Arial"/>
          <w:szCs w:val="22"/>
        </w:rPr>
        <w:t>Mme RIVET projette un power point qui présente :</w:t>
      </w:r>
    </w:p>
    <w:p w14:paraId="328938E9" w14:textId="77777777" w:rsidR="00857C38" w:rsidRDefault="00857C38" w:rsidP="00D34424">
      <w:pPr>
        <w:jc w:val="both"/>
        <w:rPr>
          <w:rFonts w:ascii="Arial" w:hAnsi="Arial" w:cs="Arial"/>
          <w:szCs w:val="22"/>
        </w:rPr>
      </w:pPr>
    </w:p>
    <w:p w14:paraId="73CBA876" w14:textId="77777777" w:rsidR="00DD752B" w:rsidRPr="00857C38" w:rsidRDefault="0036104D" w:rsidP="00D34424">
      <w:pPr>
        <w:jc w:val="both"/>
        <w:rPr>
          <w:rFonts w:ascii="Arial" w:hAnsi="Arial" w:cs="Arial"/>
          <w:szCs w:val="22"/>
          <w:u w:val="single"/>
        </w:rPr>
      </w:pPr>
      <w:r w:rsidRPr="00857C38">
        <w:rPr>
          <w:rFonts w:ascii="Arial" w:hAnsi="Arial" w:cs="Arial"/>
          <w:szCs w:val="22"/>
          <w:u w:val="single"/>
        </w:rPr>
        <w:lastRenderedPageBreak/>
        <w:t xml:space="preserve">-1- ce qu’est un SCOT : </w:t>
      </w:r>
    </w:p>
    <w:p w14:paraId="6BE4F4A3" w14:textId="77777777" w:rsidR="00DD752B" w:rsidRDefault="00DD752B" w:rsidP="00D34424">
      <w:pPr>
        <w:jc w:val="both"/>
        <w:rPr>
          <w:rFonts w:ascii="Arial" w:hAnsi="Arial" w:cs="Arial"/>
          <w:szCs w:val="22"/>
        </w:rPr>
      </w:pPr>
      <w:r>
        <w:rPr>
          <w:rFonts w:ascii="Arial" w:hAnsi="Arial" w:cs="Arial"/>
          <w:szCs w:val="22"/>
        </w:rPr>
        <w:tab/>
      </w:r>
      <w:r w:rsidR="0036104D">
        <w:rPr>
          <w:rFonts w:ascii="Arial" w:hAnsi="Arial" w:cs="Arial"/>
          <w:szCs w:val="22"/>
        </w:rPr>
        <w:t xml:space="preserve">Un territoire de 63 097 habitants pour 79 communes, </w:t>
      </w:r>
    </w:p>
    <w:p w14:paraId="58EF3D00" w14:textId="77777777" w:rsidR="00DD752B" w:rsidRDefault="00DD752B" w:rsidP="00D34424">
      <w:pPr>
        <w:jc w:val="both"/>
        <w:rPr>
          <w:rFonts w:ascii="Arial" w:hAnsi="Arial" w:cs="Arial"/>
          <w:szCs w:val="22"/>
        </w:rPr>
      </w:pPr>
      <w:r>
        <w:rPr>
          <w:rFonts w:ascii="Arial" w:hAnsi="Arial" w:cs="Arial"/>
          <w:szCs w:val="22"/>
        </w:rPr>
        <w:tab/>
        <w:t>U</w:t>
      </w:r>
      <w:r w:rsidR="0036104D">
        <w:rPr>
          <w:rFonts w:ascii="Arial" w:hAnsi="Arial" w:cs="Arial"/>
          <w:szCs w:val="22"/>
        </w:rPr>
        <w:t xml:space="preserve">n syndicat (le SMIXT du Pays du Haut Doubs), </w:t>
      </w:r>
    </w:p>
    <w:p w14:paraId="61B36AD4" w14:textId="04BFDC9E" w:rsidR="0036104D" w:rsidRDefault="00DD752B" w:rsidP="00D34424">
      <w:pPr>
        <w:jc w:val="both"/>
        <w:rPr>
          <w:rFonts w:ascii="Arial" w:hAnsi="Arial" w:cs="Arial"/>
          <w:szCs w:val="22"/>
        </w:rPr>
      </w:pPr>
      <w:r>
        <w:rPr>
          <w:rFonts w:ascii="Arial" w:hAnsi="Arial" w:cs="Arial"/>
          <w:szCs w:val="22"/>
        </w:rPr>
        <w:tab/>
        <w:t>U</w:t>
      </w:r>
      <w:r w:rsidR="0036104D">
        <w:rPr>
          <w:rFonts w:ascii="Arial" w:hAnsi="Arial" w:cs="Arial"/>
          <w:szCs w:val="22"/>
        </w:rPr>
        <w:t>ne équipe</w:t>
      </w:r>
      <w:r>
        <w:rPr>
          <w:rFonts w:ascii="Arial" w:hAnsi="Arial" w:cs="Arial"/>
          <w:szCs w:val="22"/>
        </w:rPr>
        <w:t xml:space="preserve"> (élus</w:t>
      </w:r>
      <w:r w:rsidR="00857C38">
        <w:rPr>
          <w:rFonts w:ascii="Arial" w:hAnsi="Arial" w:cs="Arial"/>
          <w:szCs w:val="22"/>
        </w:rPr>
        <w:t>, personnel et appuis extérieurs)</w:t>
      </w:r>
    </w:p>
    <w:p w14:paraId="4F7F3FC3" w14:textId="1AE8C8EE" w:rsidR="00857C38" w:rsidRDefault="00857C38" w:rsidP="00D34424">
      <w:pPr>
        <w:jc w:val="both"/>
        <w:rPr>
          <w:rFonts w:ascii="Arial" w:hAnsi="Arial" w:cs="Arial"/>
          <w:szCs w:val="22"/>
        </w:rPr>
      </w:pPr>
      <w:r>
        <w:rPr>
          <w:rFonts w:ascii="Arial" w:hAnsi="Arial" w:cs="Arial"/>
          <w:szCs w:val="22"/>
        </w:rPr>
        <w:tab/>
        <w:t>Un état d’esprit (équilibre, cohérence et anticipation)</w:t>
      </w:r>
    </w:p>
    <w:p w14:paraId="6F710CD4" w14:textId="43B3B85F" w:rsidR="00857C38" w:rsidRDefault="00857C38" w:rsidP="00D34424">
      <w:pPr>
        <w:jc w:val="both"/>
        <w:rPr>
          <w:rFonts w:ascii="Arial" w:hAnsi="Arial" w:cs="Arial"/>
          <w:szCs w:val="22"/>
        </w:rPr>
      </w:pPr>
      <w:r>
        <w:rPr>
          <w:rFonts w:ascii="Arial" w:hAnsi="Arial" w:cs="Arial"/>
          <w:szCs w:val="22"/>
        </w:rPr>
        <w:tab/>
        <w:t>Une cohérence des politiques sectorielles (environnement, économie, aménagement, habitat</w:t>
      </w:r>
    </w:p>
    <w:p w14:paraId="60B4DB9E" w14:textId="3D19D372" w:rsidR="00857C38" w:rsidRDefault="00857C38" w:rsidP="00D34424">
      <w:pPr>
        <w:jc w:val="both"/>
        <w:rPr>
          <w:rFonts w:ascii="Arial" w:hAnsi="Arial" w:cs="Arial"/>
          <w:szCs w:val="22"/>
        </w:rPr>
      </w:pPr>
      <w:r>
        <w:rPr>
          <w:rFonts w:ascii="Arial" w:hAnsi="Arial" w:cs="Arial"/>
          <w:szCs w:val="22"/>
        </w:rPr>
        <w:tab/>
        <w:t>Trois documents (le rapport de présentation, le PADD et le D</w:t>
      </w:r>
      <w:r w:rsidR="00C563C5">
        <w:rPr>
          <w:rFonts w:ascii="Arial" w:hAnsi="Arial" w:cs="Arial"/>
          <w:szCs w:val="22"/>
        </w:rPr>
        <w:t>ocument d’Orientation et d’Objectifs DOO)</w:t>
      </w:r>
    </w:p>
    <w:p w14:paraId="22D19249" w14:textId="77777777" w:rsidR="00A71D52" w:rsidRDefault="00A71D52" w:rsidP="00D34424">
      <w:pPr>
        <w:jc w:val="both"/>
        <w:rPr>
          <w:rFonts w:ascii="Arial" w:hAnsi="Arial" w:cs="Arial"/>
          <w:szCs w:val="22"/>
        </w:rPr>
      </w:pPr>
    </w:p>
    <w:p w14:paraId="0A58C22C" w14:textId="77777777" w:rsidR="00857C38" w:rsidRPr="00857C38" w:rsidRDefault="00857C38" w:rsidP="00D34424">
      <w:pPr>
        <w:jc w:val="both"/>
        <w:rPr>
          <w:rFonts w:ascii="Arial" w:hAnsi="Arial" w:cs="Arial"/>
          <w:szCs w:val="22"/>
          <w:u w:val="single"/>
        </w:rPr>
      </w:pPr>
    </w:p>
    <w:p w14:paraId="6DFE3E8D" w14:textId="4B2E6152" w:rsidR="00857C38" w:rsidRPr="00857C38" w:rsidRDefault="00857C38" w:rsidP="00D34424">
      <w:pPr>
        <w:jc w:val="both"/>
        <w:rPr>
          <w:rFonts w:ascii="Arial" w:hAnsi="Arial" w:cs="Arial"/>
          <w:szCs w:val="22"/>
        </w:rPr>
      </w:pPr>
      <w:r w:rsidRPr="00857C38">
        <w:rPr>
          <w:rFonts w:ascii="Arial" w:hAnsi="Arial" w:cs="Arial"/>
          <w:szCs w:val="22"/>
          <w:u w:val="single"/>
        </w:rPr>
        <w:t>-2- le PADD : quel projet pour le territoire : un cap à 20 ans en 3 axes</w:t>
      </w:r>
      <w:r w:rsidR="003D2EC3">
        <w:rPr>
          <w:rFonts w:ascii="Arial" w:hAnsi="Arial" w:cs="Arial"/>
          <w:szCs w:val="22"/>
          <w:u w:val="single"/>
        </w:rPr>
        <w:t> :</w:t>
      </w:r>
    </w:p>
    <w:p w14:paraId="5CD75F5A" w14:textId="77777777" w:rsidR="00857C38" w:rsidRPr="00FE16AB" w:rsidRDefault="00857C38" w:rsidP="00D34424">
      <w:pPr>
        <w:jc w:val="both"/>
        <w:rPr>
          <w:rFonts w:ascii="Arial" w:hAnsi="Arial" w:cs="Arial"/>
          <w:szCs w:val="22"/>
        </w:rPr>
      </w:pPr>
    </w:p>
    <w:p w14:paraId="7D9DB399" w14:textId="6F56B1E5" w:rsidR="00F73FA6" w:rsidRDefault="00857C38" w:rsidP="00D34424">
      <w:pPr>
        <w:jc w:val="both"/>
        <w:rPr>
          <w:rFonts w:ascii="Arial" w:hAnsi="Arial" w:cs="Arial"/>
          <w:bCs/>
          <w:szCs w:val="22"/>
        </w:rPr>
      </w:pPr>
      <w:r w:rsidRPr="00857C38">
        <w:rPr>
          <w:rFonts w:ascii="Arial" w:hAnsi="Arial" w:cs="Arial"/>
          <w:bCs/>
          <w:szCs w:val="22"/>
        </w:rPr>
        <w:tab/>
        <w:t xml:space="preserve">-1- </w:t>
      </w:r>
      <w:r w:rsidR="00E45AB2">
        <w:rPr>
          <w:rFonts w:ascii="Arial" w:hAnsi="Arial" w:cs="Arial"/>
          <w:bCs/>
          <w:szCs w:val="22"/>
        </w:rPr>
        <w:t>O</w:t>
      </w:r>
      <w:r w:rsidRPr="00857C38">
        <w:rPr>
          <w:rFonts w:ascii="Arial" w:hAnsi="Arial" w:cs="Arial"/>
          <w:bCs/>
          <w:szCs w:val="22"/>
        </w:rPr>
        <w:t>rganiser le territoire au regard de la ressource</w:t>
      </w:r>
      <w:r w:rsidRPr="00857C38">
        <w:rPr>
          <w:rFonts w:ascii="Arial" w:hAnsi="Arial" w:cs="Arial"/>
          <w:bCs/>
          <w:szCs w:val="22"/>
        </w:rPr>
        <w:tab/>
      </w:r>
    </w:p>
    <w:p w14:paraId="1DD851B0" w14:textId="6EB52403" w:rsidR="00857C38" w:rsidRDefault="00857C38" w:rsidP="00D34424">
      <w:pPr>
        <w:jc w:val="both"/>
        <w:rPr>
          <w:rFonts w:ascii="Arial" w:hAnsi="Arial" w:cs="Arial"/>
          <w:bCs/>
          <w:szCs w:val="22"/>
        </w:rPr>
      </w:pPr>
      <w:r>
        <w:rPr>
          <w:rFonts w:ascii="Arial" w:hAnsi="Arial" w:cs="Arial"/>
          <w:bCs/>
          <w:szCs w:val="22"/>
        </w:rPr>
        <w:tab/>
      </w:r>
      <w:r>
        <w:rPr>
          <w:rFonts w:ascii="Arial" w:hAnsi="Arial" w:cs="Arial"/>
          <w:bCs/>
          <w:szCs w:val="22"/>
        </w:rPr>
        <w:tab/>
        <w:t>Valoriser le territoire de montagne singulier et d’exception</w:t>
      </w:r>
    </w:p>
    <w:p w14:paraId="36338306" w14:textId="167BC6D9" w:rsidR="00857C38" w:rsidRDefault="00857C38" w:rsidP="00D34424">
      <w:pPr>
        <w:jc w:val="both"/>
        <w:rPr>
          <w:rFonts w:ascii="Arial" w:hAnsi="Arial" w:cs="Arial"/>
          <w:bCs/>
          <w:szCs w:val="22"/>
        </w:rPr>
      </w:pPr>
      <w:r>
        <w:rPr>
          <w:rFonts w:ascii="Arial" w:hAnsi="Arial" w:cs="Arial"/>
          <w:bCs/>
          <w:szCs w:val="22"/>
        </w:rPr>
        <w:tab/>
      </w:r>
      <w:r>
        <w:rPr>
          <w:rFonts w:ascii="Arial" w:hAnsi="Arial" w:cs="Arial"/>
          <w:bCs/>
          <w:szCs w:val="22"/>
        </w:rPr>
        <w:tab/>
        <w:t>Soutenir une urbanisation durable et locale</w:t>
      </w:r>
    </w:p>
    <w:p w14:paraId="25882D0E" w14:textId="5EB26B48" w:rsidR="00857C38" w:rsidRPr="00857C38" w:rsidRDefault="00857C38" w:rsidP="00D34424">
      <w:pPr>
        <w:jc w:val="both"/>
        <w:rPr>
          <w:rFonts w:ascii="Arial" w:hAnsi="Arial" w:cs="Arial"/>
          <w:bCs/>
          <w:caps/>
          <w:szCs w:val="22"/>
        </w:rPr>
      </w:pPr>
      <w:r>
        <w:rPr>
          <w:rFonts w:ascii="Arial" w:hAnsi="Arial" w:cs="Arial"/>
          <w:bCs/>
          <w:szCs w:val="22"/>
        </w:rPr>
        <w:tab/>
      </w:r>
      <w:r>
        <w:rPr>
          <w:rFonts w:ascii="Arial" w:hAnsi="Arial" w:cs="Arial"/>
          <w:bCs/>
          <w:szCs w:val="22"/>
        </w:rPr>
        <w:tab/>
        <w:t>Penser global en respectant la capacité des ressources</w:t>
      </w:r>
    </w:p>
    <w:p w14:paraId="335B056F" w14:textId="649A8850" w:rsidR="00857C38" w:rsidRDefault="00857C38" w:rsidP="00D34424">
      <w:pPr>
        <w:jc w:val="both"/>
        <w:rPr>
          <w:rFonts w:ascii="Arial" w:hAnsi="Arial" w:cs="Arial"/>
          <w:bCs/>
          <w:szCs w:val="22"/>
        </w:rPr>
      </w:pPr>
      <w:r>
        <w:rPr>
          <w:rFonts w:ascii="Arial" w:hAnsi="Arial" w:cs="Arial"/>
          <w:bCs/>
          <w:caps/>
          <w:szCs w:val="22"/>
        </w:rPr>
        <w:tab/>
      </w:r>
      <w:r>
        <w:rPr>
          <w:rFonts w:ascii="Arial" w:hAnsi="Arial" w:cs="Arial"/>
          <w:bCs/>
          <w:szCs w:val="22"/>
        </w:rPr>
        <w:t xml:space="preserve">-2- </w:t>
      </w:r>
      <w:r w:rsidR="00E45AB2">
        <w:rPr>
          <w:rFonts w:ascii="Arial" w:hAnsi="Arial" w:cs="Arial"/>
          <w:bCs/>
          <w:szCs w:val="22"/>
        </w:rPr>
        <w:t>M</w:t>
      </w:r>
      <w:r>
        <w:rPr>
          <w:rFonts w:ascii="Arial" w:hAnsi="Arial" w:cs="Arial"/>
          <w:bCs/>
          <w:szCs w:val="22"/>
        </w:rPr>
        <w:t>obiliser les énergies pour garantir son attractivité</w:t>
      </w:r>
    </w:p>
    <w:p w14:paraId="620C88E3" w14:textId="12E7465C" w:rsidR="00857C38" w:rsidRDefault="00857C38" w:rsidP="00D34424">
      <w:pPr>
        <w:jc w:val="both"/>
        <w:rPr>
          <w:rFonts w:ascii="Arial" w:hAnsi="Arial" w:cs="Arial"/>
          <w:bCs/>
          <w:szCs w:val="22"/>
        </w:rPr>
      </w:pPr>
      <w:r>
        <w:rPr>
          <w:rFonts w:ascii="Arial" w:hAnsi="Arial" w:cs="Arial"/>
          <w:bCs/>
          <w:szCs w:val="22"/>
        </w:rPr>
        <w:tab/>
      </w:r>
      <w:r>
        <w:rPr>
          <w:rFonts w:ascii="Arial" w:hAnsi="Arial" w:cs="Arial"/>
          <w:bCs/>
          <w:szCs w:val="22"/>
        </w:rPr>
        <w:tab/>
        <w:t>Organiser la dynamique</w:t>
      </w:r>
    </w:p>
    <w:p w14:paraId="4D83026D" w14:textId="2084F464" w:rsidR="00857C38" w:rsidRDefault="00857C38" w:rsidP="00D34424">
      <w:pPr>
        <w:jc w:val="both"/>
        <w:rPr>
          <w:rFonts w:ascii="Arial" w:hAnsi="Arial" w:cs="Arial"/>
          <w:bCs/>
          <w:szCs w:val="22"/>
        </w:rPr>
      </w:pPr>
      <w:r>
        <w:rPr>
          <w:rFonts w:ascii="Arial" w:hAnsi="Arial" w:cs="Arial"/>
          <w:bCs/>
          <w:szCs w:val="22"/>
        </w:rPr>
        <w:tab/>
      </w:r>
      <w:r>
        <w:rPr>
          <w:rFonts w:ascii="Arial" w:hAnsi="Arial" w:cs="Arial"/>
          <w:bCs/>
          <w:szCs w:val="22"/>
        </w:rPr>
        <w:tab/>
        <w:t>Conforter les activités</w:t>
      </w:r>
    </w:p>
    <w:p w14:paraId="27A06424" w14:textId="412B8DB9" w:rsidR="00857C38" w:rsidRDefault="00857C38" w:rsidP="00D34424">
      <w:pPr>
        <w:jc w:val="both"/>
        <w:rPr>
          <w:rFonts w:ascii="Arial" w:hAnsi="Arial" w:cs="Arial"/>
          <w:bCs/>
          <w:szCs w:val="22"/>
        </w:rPr>
      </w:pPr>
      <w:r>
        <w:rPr>
          <w:rFonts w:ascii="Arial" w:hAnsi="Arial" w:cs="Arial"/>
          <w:bCs/>
          <w:szCs w:val="22"/>
        </w:rPr>
        <w:tab/>
      </w:r>
      <w:r>
        <w:rPr>
          <w:rFonts w:ascii="Arial" w:hAnsi="Arial" w:cs="Arial"/>
          <w:bCs/>
          <w:szCs w:val="22"/>
        </w:rPr>
        <w:tab/>
        <w:t>Construire l’avenir</w:t>
      </w:r>
    </w:p>
    <w:p w14:paraId="3EE8B711" w14:textId="7084EC68" w:rsidR="00857C38" w:rsidRDefault="00857C38" w:rsidP="00D34424">
      <w:pPr>
        <w:jc w:val="both"/>
        <w:rPr>
          <w:rFonts w:ascii="Arial" w:hAnsi="Arial" w:cs="Arial"/>
          <w:bCs/>
          <w:szCs w:val="22"/>
        </w:rPr>
      </w:pPr>
      <w:r>
        <w:rPr>
          <w:rFonts w:ascii="Arial" w:hAnsi="Arial" w:cs="Arial"/>
          <w:bCs/>
          <w:szCs w:val="22"/>
        </w:rPr>
        <w:tab/>
      </w:r>
      <w:r w:rsidR="003D2EC3">
        <w:rPr>
          <w:rFonts w:ascii="Arial" w:hAnsi="Arial" w:cs="Arial"/>
          <w:bCs/>
          <w:szCs w:val="22"/>
        </w:rPr>
        <w:t>-3- Asseoir centralités et maillages</w:t>
      </w:r>
    </w:p>
    <w:p w14:paraId="366E34EA" w14:textId="57F91246" w:rsidR="003D2EC3" w:rsidRDefault="003D2EC3" w:rsidP="00D34424">
      <w:pPr>
        <w:jc w:val="both"/>
        <w:rPr>
          <w:rFonts w:ascii="Arial" w:hAnsi="Arial" w:cs="Arial"/>
          <w:bCs/>
          <w:szCs w:val="22"/>
        </w:rPr>
      </w:pPr>
      <w:r>
        <w:rPr>
          <w:rFonts w:ascii="Arial" w:hAnsi="Arial" w:cs="Arial"/>
          <w:bCs/>
          <w:szCs w:val="22"/>
        </w:rPr>
        <w:tab/>
      </w:r>
      <w:r>
        <w:rPr>
          <w:rFonts w:ascii="Arial" w:hAnsi="Arial" w:cs="Arial"/>
          <w:bCs/>
          <w:szCs w:val="22"/>
        </w:rPr>
        <w:tab/>
        <w:t>Positionner Pontarlier-Doubs comme pôle centre</w:t>
      </w:r>
    </w:p>
    <w:p w14:paraId="093EE312" w14:textId="13AF3245" w:rsidR="003D2EC3" w:rsidRDefault="003D2EC3" w:rsidP="00D34424">
      <w:pPr>
        <w:jc w:val="both"/>
        <w:rPr>
          <w:rFonts w:ascii="Arial" w:hAnsi="Arial" w:cs="Arial"/>
          <w:bCs/>
          <w:szCs w:val="22"/>
        </w:rPr>
      </w:pPr>
      <w:r>
        <w:rPr>
          <w:rFonts w:ascii="Arial" w:hAnsi="Arial" w:cs="Arial"/>
          <w:bCs/>
          <w:szCs w:val="22"/>
        </w:rPr>
        <w:tab/>
      </w:r>
      <w:r>
        <w:rPr>
          <w:rFonts w:ascii="Arial" w:hAnsi="Arial" w:cs="Arial"/>
          <w:bCs/>
          <w:szCs w:val="22"/>
        </w:rPr>
        <w:tab/>
        <w:t>Renforcer les pôles existants pour un territoire rural dynamique</w:t>
      </w:r>
    </w:p>
    <w:p w14:paraId="432844E0" w14:textId="4D585CF5" w:rsidR="003D2EC3" w:rsidRDefault="003D2EC3" w:rsidP="00D34424">
      <w:pPr>
        <w:jc w:val="both"/>
        <w:rPr>
          <w:rFonts w:ascii="Arial" w:hAnsi="Arial" w:cs="Arial"/>
          <w:bCs/>
          <w:szCs w:val="22"/>
        </w:rPr>
      </w:pPr>
      <w:r>
        <w:rPr>
          <w:rFonts w:ascii="Arial" w:hAnsi="Arial" w:cs="Arial"/>
          <w:bCs/>
          <w:szCs w:val="22"/>
        </w:rPr>
        <w:tab/>
      </w:r>
      <w:r>
        <w:rPr>
          <w:rFonts w:ascii="Arial" w:hAnsi="Arial" w:cs="Arial"/>
          <w:bCs/>
          <w:szCs w:val="22"/>
        </w:rPr>
        <w:tab/>
        <w:t>Construire un réseau souple et fluide</w:t>
      </w:r>
    </w:p>
    <w:p w14:paraId="51F2F87F" w14:textId="713403A4" w:rsidR="003D2EC3" w:rsidRDefault="003D2EC3" w:rsidP="00D34424">
      <w:pPr>
        <w:jc w:val="both"/>
        <w:rPr>
          <w:rFonts w:ascii="Arial" w:hAnsi="Arial" w:cs="Arial"/>
          <w:bCs/>
          <w:szCs w:val="22"/>
        </w:rPr>
      </w:pPr>
    </w:p>
    <w:p w14:paraId="737C8CCE" w14:textId="0C32C023" w:rsidR="003D2EC3" w:rsidRDefault="003D2EC3" w:rsidP="00D34424">
      <w:pPr>
        <w:jc w:val="both"/>
        <w:rPr>
          <w:rFonts w:ascii="Arial" w:hAnsi="Arial" w:cs="Arial"/>
          <w:bCs/>
          <w:szCs w:val="22"/>
        </w:rPr>
      </w:pPr>
    </w:p>
    <w:p w14:paraId="1201B797" w14:textId="508D46F8" w:rsidR="003D2EC3" w:rsidRPr="006C0279" w:rsidRDefault="003D2EC3" w:rsidP="00D34424">
      <w:pPr>
        <w:jc w:val="both"/>
        <w:rPr>
          <w:rFonts w:ascii="Arial" w:hAnsi="Arial" w:cs="Arial"/>
          <w:bCs/>
          <w:szCs w:val="22"/>
          <w:u w:val="single"/>
        </w:rPr>
      </w:pPr>
      <w:r w:rsidRPr="006C0279">
        <w:rPr>
          <w:rFonts w:ascii="Arial" w:hAnsi="Arial" w:cs="Arial"/>
          <w:bCs/>
          <w:szCs w:val="22"/>
          <w:u w:val="single"/>
        </w:rPr>
        <w:t>-3- Focus sur l’armature territoriale et la répartition des objectifs de logements</w:t>
      </w:r>
    </w:p>
    <w:p w14:paraId="56E88005" w14:textId="2951DB84" w:rsidR="003D2EC3" w:rsidRPr="006C0279" w:rsidRDefault="003D2EC3" w:rsidP="00D34424">
      <w:pPr>
        <w:jc w:val="both"/>
        <w:rPr>
          <w:rFonts w:ascii="Arial" w:hAnsi="Arial" w:cs="Arial"/>
          <w:bCs/>
          <w:szCs w:val="22"/>
        </w:rPr>
      </w:pPr>
      <w:r w:rsidRPr="006C0279">
        <w:rPr>
          <w:rFonts w:ascii="Arial" w:hAnsi="Arial" w:cs="Arial"/>
          <w:bCs/>
          <w:szCs w:val="22"/>
        </w:rPr>
        <w:tab/>
      </w:r>
      <w:r w:rsidR="006C0279">
        <w:rPr>
          <w:rFonts w:ascii="Arial" w:hAnsi="Arial" w:cs="Arial"/>
          <w:bCs/>
          <w:szCs w:val="22"/>
        </w:rPr>
        <w:t xml:space="preserve">- </w:t>
      </w:r>
      <w:r w:rsidRPr="006C0279">
        <w:rPr>
          <w:rFonts w:ascii="Arial" w:hAnsi="Arial" w:cs="Arial"/>
          <w:bCs/>
          <w:szCs w:val="22"/>
        </w:rPr>
        <w:t>Le pôle centre : Pontarlier et Doubs</w:t>
      </w:r>
    </w:p>
    <w:p w14:paraId="4D0473EC" w14:textId="5AE1EB4A" w:rsidR="003D2EC3" w:rsidRDefault="003D2EC3" w:rsidP="00D34424">
      <w:pPr>
        <w:jc w:val="both"/>
        <w:rPr>
          <w:rFonts w:ascii="Arial" w:hAnsi="Arial" w:cs="Arial"/>
          <w:bCs/>
          <w:szCs w:val="22"/>
        </w:rPr>
      </w:pPr>
      <w:r>
        <w:rPr>
          <w:rFonts w:ascii="Arial" w:hAnsi="Arial" w:cs="Arial"/>
          <w:bCs/>
          <w:szCs w:val="22"/>
        </w:rPr>
        <w:tab/>
      </w:r>
      <w:r w:rsidR="006C0279">
        <w:rPr>
          <w:rFonts w:ascii="Arial" w:hAnsi="Arial" w:cs="Arial"/>
          <w:bCs/>
          <w:szCs w:val="22"/>
        </w:rPr>
        <w:t xml:space="preserve">- </w:t>
      </w:r>
      <w:r>
        <w:rPr>
          <w:rFonts w:ascii="Arial" w:hAnsi="Arial" w:cs="Arial"/>
          <w:bCs/>
          <w:szCs w:val="22"/>
        </w:rPr>
        <w:t>8 bourgs-centre</w:t>
      </w:r>
      <w:r w:rsidR="00F84018">
        <w:rPr>
          <w:rFonts w:ascii="Arial" w:hAnsi="Arial" w:cs="Arial"/>
          <w:bCs/>
          <w:szCs w:val="22"/>
        </w:rPr>
        <w:t>s</w:t>
      </w:r>
      <w:r>
        <w:rPr>
          <w:rFonts w:ascii="Arial" w:hAnsi="Arial" w:cs="Arial"/>
          <w:bCs/>
          <w:szCs w:val="22"/>
        </w:rPr>
        <w:t xml:space="preserve"> structurants : </w:t>
      </w:r>
      <w:proofErr w:type="spellStart"/>
      <w:r>
        <w:rPr>
          <w:rFonts w:ascii="Arial" w:hAnsi="Arial" w:cs="Arial"/>
          <w:bCs/>
          <w:szCs w:val="22"/>
        </w:rPr>
        <w:t>Houtaud</w:t>
      </w:r>
      <w:proofErr w:type="spellEnd"/>
      <w:r>
        <w:rPr>
          <w:rFonts w:ascii="Arial" w:hAnsi="Arial" w:cs="Arial"/>
          <w:bCs/>
          <w:szCs w:val="22"/>
        </w:rPr>
        <w:t xml:space="preserve">, La Cluse et Mijoux, Levier, </w:t>
      </w:r>
      <w:proofErr w:type="spellStart"/>
      <w:r>
        <w:rPr>
          <w:rFonts w:ascii="Arial" w:hAnsi="Arial" w:cs="Arial"/>
          <w:bCs/>
          <w:szCs w:val="22"/>
        </w:rPr>
        <w:t>Frasne</w:t>
      </w:r>
      <w:proofErr w:type="spellEnd"/>
      <w:r>
        <w:rPr>
          <w:rFonts w:ascii="Arial" w:hAnsi="Arial" w:cs="Arial"/>
          <w:bCs/>
          <w:szCs w:val="22"/>
        </w:rPr>
        <w:t xml:space="preserve">, </w:t>
      </w:r>
      <w:r w:rsidR="006C0279">
        <w:rPr>
          <w:rFonts w:ascii="Arial" w:hAnsi="Arial" w:cs="Arial"/>
          <w:bCs/>
          <w:szCs w:val="22"/>
        </w:rPr>
        <w:tab/>
      </w:r>
      <w:r w:rsidR="0013093D">
        <w:rPr>
          <w:rFonts w:ascii="Arial" w:hAnsi="Arial" w:cs="Arial"/>
          <w:bCs/>
          <w:szCs w:val="22"/>
        </w:rPr>
        <w:t>Laberg</w:t>
      </w:r>
      <w:r>
        <w:rPr>
          <w:rFonts w:ascii="Arial" w:hAnsi="Arial" w:cs="Arial"/>
          <w:bCs/>
          <w:szCs w:val="22"/>
        </w:rPr>
        <w:t xml:space="preserve">ement Ste Marie, Mouthe, </w:t>
      </w:r>
      <w:proofErr w:type="spellStart"/>
      <w:r>
        <w:rPr>
          <w:rFonts w:ascii="Arial" w:hAnsi="Arial" w:cs="Arial"/>
          <w:bCs/>
          <w:szCs w:val="22"/>
        </w:rPr>
        <w:t>Gilley</w:t>
      </w:r>
      <w:proofErr w:type="spellEnd"/>
      <w:r w:rsidR="00A71D52">
        <w:rPr>
          <w:rFonts w:ascii="Arial" w:hAnsi="Arial" w:cs="Arial"/>
          <w:bCs/>
          <w:szCs w:val="22"/>
        </w:rPr>
        <w:t xml:space="preserve"> et</w:t>
      </w:r>
      <w:r>
        <w:rPr>
          <w:rFonts w:ascii="Arial" w:hAnsi="Arial" w:cs="Arial"/>
          <w:bCs/>
          <w:szCs w:val="22"/>
        </w:rPr>
        <w:t xml:space="preserve"> Métabief</w:t>
      </w:r>
      <w:r w:rsidR="00A71D52">
        <w:rPr>
          <w:rFonts w:ascii="Arial" w:hAnsi="Arial" w:cs="Arial"/>
          <w:bCs/>
          <w:szCs w:val="22"/>
        </w:rPr>
        <w:t>/</w:t>
      </w:r>
      <w:r>
        <w:rPr>
          <w:rFonts w:ascii="Arial" w:hAnsi="Arial" w:cs="Arial"/>
          <w:bCs/>
          <w:szCs w:val="22"/>
        </w:rPr>
        <w:t>Les Hôpitaux Neufs</w:t>
      </w:r>
      <w:r w:rsidR="00A71D52">
        <w:rPr>
          <w:rFonts w:ascii="Arial" w:hAnsi="Arial" w:cs="Arial"/>
          <w:bCs/>
          <w:szCs w:val="22"/>
        </w:rPr>
        <w:t>/</w:t>
      </w:r>
      <w:r>
        <w:rPr>
          <w:rFonts w:ascii="Arial" w:hAnsi="Arial" w:cs="Arial"/>
          <w:bCs/>
          <w:szCs w:val="22"/>
        </w:rPr>
        <w:t xml:space="preserve"> Jougne.</w:t>
      </w:r>
    </w:p>
    <w:p w14:paraId="7DF5C7D7" w14:textId="5D14CE45" w:rsidR="003D2EC3" w:rsidRDefault="003D2EC3" w:rsidP="00D34424">
      <w:pPr>
        <w:jc w:val="both"/>
        <w:rPr>
          <w:rFonts w:ascii="Arial" w:hAnsi="Arial" w:cs="Arial"/>
          <w:bCs/>
          <w:szCs w:val="22"/>
        </w:rPr>
      </w:pPr>
      <w:r>
        <w:rPr>
          <w:rFonts w:ascii="Arial" w:hAnsi="Arial" w:cs="Arial"/>
          <w:bCs/>
          <w:szCs w:val="22"/>
        </w:rPr>
        <w:tab/>
      </w:r>
      <w:r w:rsidR="006C0279">
        <w:rPr>
          <w:rFonts w:ascii="Arial" w:hAnsi="Arial" w:cs="Arial"/>
          <w:bCs/>
          <w:szCs w:val="22"/>
        </w:rPr>
        <w:t xml:space="preserve">- </w:t>
      </w:r>
      <w:r>
        <w:rPr>
          <w:rFonts w:ascii="Arial" w:hAnsi="Arial" w:cs="Arial"/>
          <w:bCs/>
          <w:szCs w:val="22"/>
        </w:rPr>
        <w:t>10 pôl</w:t>
      </w:r>
      <w:r w:rsidR="00F84018">
        <w:rPr>
          <w:rFonts w:ascii="Arial" w:hAnsi="Arial" w:cs="Arial"/>
          <w:bCs/>
          <w:szCs w:val="22"/>
        </w:rPr>
        <w:t>es</w:t>
      </w:r>
      <w:r>
        <w:rPr>
          <w:rFonts w:ascii="Arial" w:hAnsi="Arial" w:cs="Arial"/>
          <w:bCs/>
          <w:szCs w:val="22"/>
        </w:rPr>
        <w:t xml:space="preserve"> de proximité : Les Fourgs, Oye et Pallet, Malbuisson, Chapelle des Bois, </w:t>
      </w:r>
      <w:r w:rsidR="006C0279">
        <w:rPr>
          <w:rFonts w:ascii="Arial" w:hAnsi="Arial" w:cs="Arial"/>
          <w:bCs/>
          <w:szCs w:val="22"/>
        </w:rPr>
        <w:tab/>
      </w:r>
      <w:r>
        <w:rPr>
          <w:rFonts w:ascii="Arial" w:hAnsi="Arial" w:cs="Arial"/>
          <w:bCs/>
          <w:szCs w:val="22"/>
        </w:rPr>
        <w:t xml:space="preserve">Goux les </w:t>
      </w:r>
      <w:proofErr w:type="spellStart"/>
      <w:r>
        <w:rPr>
          <w:rFonts w:ascii="Arial" w:hAnsi="Arial" w:cs="Arial"/>
          <w:bCs/>
          <w:szCs w:val="22"/>
        </w:rPr>
        <w:t>Usiers</w:t>
      </w:r>
      <w:proofErr w:type="spellEnd"/>
      <w:r>
        <w:rPr>
          <w:rFonts w:ascii="Arial" w:hAnsi="Arial" w:cs="Arial"/>
          <w:bCs/>
          <w:szCs w:val="22"/>
        </w:rPr>
        <w:t>/</w:t>
      </w:r>
      <w:proofErr w:type="spellStart"/>
      <w:r>
        <w:rPr>
          <w:rFonts w:ascii="Arial" w:hAnsi="Arial" w:cs="Arial"/>
          <w:bCs/>
          <w:szCs w:val="22"/>
        </w:rPr>
        <w:t>Sombacour</w:t>
      </w:r>
      <w:proofErr w:type="spellEnd"/>
      <w:r>
        <w:rPr>
          <w:rFonts w:ascii="Arial" w:hAnsi="Arial" w:cs="Arial"/>
          <w:bCs/>
          <w:szCs w:val="22"/>
        </w:rPr>
        <w:t>/</w:t>
      </w:r>
      <w:proofErr w:type="spellStart"/>
      <w:r>
        <w:rPr>
          <w:rFonts w:ascii="Arial" w:hAnsi="Arial" w:cs="Arial"/>
          <w:bCs/>
          <w:szCs w:val="22"/>
        </w:rPr>
        <w:t>Bians</w:t>
      </w:r>
      <w:proofErr w:type="spellEnd"/>
      <w:r>
        <w:rPr>
          <w:rFonts w:ascii="Arial" w:hAnsi="Arial" w:cs="Arial"/>
          <w:bCs/>
          <w:szCs w:val="22"/>
        </w:rPr>
        <w:t xml:space="preserve"> les </w:t>
      </w:r>
      <w:proofErr w:type="spellStart"/>
      <w:r>
        <w:rPr>
          <w:rFonts w:ascii="Arial" w:hAnsi="Arial" w:cs="Arial"/>
          <w:bCs/>
          <w:szCs w:val="22"/>
        </w:rPr>
        <w:t>usiers</w:t>
      </w:r>
      <w:proofErr w:type="spellEnd"/>
      <w:r>
        <w:rPr>
          <w:rFonts w:ascii="Arial" w:hAnsi="Arial" w:cs="Arial"/>
          <w:bCs/>
          <w:szCs w:val="22"/>
        </w:rPr>
        <w:t>, La Longeville/</w:t>
      </w:r>
      <w:proofErr w:type="spellStart"/>
      <w:r>
        <w:rPr>
          <w:rFonts w:ascii="Arial" w:hAnsi="Arial" w:cs="Arial"/>
          <w:bCs/>
          <w:szCs w:val="22"/>
        </w:rPr>
        <w:t>Montbenoit</w:t>
      </w:r>
      <w:proofErr w:type="spellEnd"/>
      <w:r>
        <w:rPr>
          <w:rFonts w:ascii="Arial" w:hAnsi="Arial" w:cs="Arial"/>
          <w:bCs/>
          <w:szCs w:val="22"/>
        </w:rPr>
        <w:t xml:space="preserve">/Ville du Pont, </w:t>
      </w:r>
      <w:r w:rsidR="006C0279">
        <w:rPr>
          <w:rFonts w:ascii="Arial" w:hAnsi="Arial" w:cs="Arial"/>
          <w:bCs/>
          <w:szCs w:val="22"/>
        </w:rPr>
        <w:tab/>
      </w:r>
      <w:r>
        <w:rPr>
          <w:rFonts w:ascii="Arial" w:hAnsi="Arial" w:cs="Arial"/>
          <w:bCs/>
          <w:szCs w:val="22"/>
        </w:rPr>
        <w:t>Arc-sous-</w:t>
      </w:r>
      <w:proofErr w:type="spellStart"/>
      <w:r>
        <w:rPr>
          <w:rFonts w:ascii="Arial" w:hAnsi="Arial" w:cs="Arial"/>
          <w:bCs/>
          <w:szCs w:val="22"/>
        </w:rPr>
        <w:t>Cicon</w:t>
      </w:r>
      <w:proofErr w:type="spellEnd"/>
      <w:r>
        <w:rPr>
          <w:rFonts w:ascii="Arial" w:hAnsi="Arial" w:cs="Arial"/>
          <w:bCs/>
          <w:szCs w:val="22"/>
        </w:rPr>
        <w:t>, Arçon, La Rivière-</w:t>
      </w:r>
      <w:proofErr w:type="spellStart"/>
      <w:r>
        <w:rPr>
          <w:rFonts w:ascii="Arial" w:hAnsi="Arial" w:cs="Arial"/>
          <w:bCs/>
          <w:szCs w:val="22"/>
        </w:rPr>
        <w:t>Drugeons</w:t>
      </w:r>
      <w:proofErr w:type="spellEnd"/>
      <w:r>
        <w:rPr>
          <w:rFonts w:ascii="Arial" w:hAnsi="Arial" w:cs="Arial"/>
          <w:bCs/>
          <w:szCs w:val="22"/>
        </w:rPr>
        <w:t xml:space="preserve">, Vaux et </w:t>
      </w:r>
      <w:proofErr w:type="spellStart"/>
      <w:r>
        <w:rPr>
          <w:rFonts w:ascii="Arial" w:hAnsi="Arial" w:cs="Arial"/>
          <w:bCs/>
          <w:szCs w:val="22"/>
        </w:rPr>
        <w:t>Chantegrue</w:t>
      </w:r>
      <w:proofErr w:type="spellEnd"/>
    </w:p>
    <w:p w14:paraId="6FBEB267" w14:textId="64160F49" w:rsidR="006C0279" w:rsidRDefault="006C0279" w:rsidP="00D34424">
      <w:pPr>
        <w:jc w:val="both"/>
        <w:rPr>
          <w:rFonts w:ascii="Arial" w:hAnsi="Arial" w:cs="Arial"/>
          <w:bCs/>
          <w:szCs w:val="22"/>
        </w:rPr>
      </w:pPr>
      <w:r>
        <w:rPr>
          <w:rFonts w:ascii="Arial" w:hAnsi="Arial" w:cs="Arial"/>
          <w:bCs/>
          <w:szCs w:val="22"/>
        </w:rPr>
        <w:tab/>
        <w:t>- 53 villages</w:t>
      </w:r>
    </w:p>
    <w:p w14:paraId="3D55494F" w14:textId="65A416C0" w:rsidR="002629A2" w:rsidRDefault="002629A2" w:rsidP="00A71D52">
      <w:pPr>
        <w:jc w:val="both"/>
        <w:rPr>
          <w:rFonts w:ascii="Arial" w:hAnsi="Arial" w:cs="Arial"/>
          <w:bCs/>
          <w:szCs w:val="22"/>
        </w:rPr>
      </w:pPr>
      <w:r>
        <w:rPr>
          <w:rFonts w:ascii="Arial" w:hAnsi="Arial" w:cs="Arial"/>
          <w:bCs/>
          <w:szCs w:val="22"/>
        </w:rPr>
        <w:tab/>
        <w:t>- Répartition spatiale des objectifs logements :</w:t>
      </w:r>
    </w:p>
    <w:p w14:paraId="6309AB73" w14:textId="13E1FFF2" w:rsidR="002629A2" w:rsidRDefault="002629A2" w:rsidP="00A71D52">
      <w:pPr>
        <w:jc w:val="both"/>
        <w:rPr>
          <w:rFonts w:ascii="Arial" w:hAnsi="Arial" w:cs="Arial"/>
          <w:bCs/>
          <w:szCs w:val="22"/>
        </w:rPr>
      </w:pPr>
      <w:r>
        <w:rPr>
          <w:rFonts w:ascii="Arial" w:hAnsi="Arial" w:cs="Arial"/>
          <w:bCs/>
          <w:szCs w:val="22"/>
        </w:rPr>
        <w:tab/>
      </w:r>
      <w:r>
        <w:rPr>
          <w:rFonts w:ascii="Arial" w:hAnsi="Arial" w:cs="Arial"/>
          <w:bCs/>
          <w:szCs w:val="22"/>
        </w:rPr>
        <w:tab/>
      </w:r>
      <w:r w:rsidR="004D02FA">
        <w:rPr>
          <w:rFonts w:ascii="Arial" w:hAnsi="Arial" w:cs="Arial"/>
          <w:bCs/>
          <w:szCs w:val="22"/>
        </w:rPr>
        <w:t>Pour la CCLMHD d</w:t>
      </w:r>
      <w:r>
        <w:rPr>
          <w:rFonts w:ascii="Arial" w:hAnsi="Arial" w:cs="Arial"/>
          <w:bCs/>
          <w:szCs w:val="22"/>
        </w:rPr>
        <w:t>e 1990 à 2015</w:t>
      </w:r>
      <w:r w:rsidR="004D02FA">
        <w:rPr>
          <w:rFonts w:ascii="Arial" w:hAnsi="Arial" w:cs="Arial"/>
          <w:bCs/>
          <w:szCs w:val="22"/>
        </w:rPr>
        <w:t>,</w:t>
      </w:r>
      <w:r>
        <w:rPr>
          <w:rFonts w:ascii="Arial" w:hAnsi="Arial" w:cs="Arial"/>
          <w:bCs/>
          <w:szCs w:val="22"/>
        </w:rPr>
        <w:t xml:space="preserve"> </w:t>
      </w:r>
      <w:r w:rsidR="004D02FA">
        <w:rPr>
          <w:rFonts w:ascii="Arial" w:hAnsi="Arial" w:cs="Arial"/>
          <w:bCs/>
          <w:szCs w:val="22"/>
        </w:rPr>
        <w:t>3110 résidences principales ont été</w:t>
      </w:r>
      <w:r w:rsidR="004D02FA">
        <w:rPr>
          <w:rFonts w:ascii="Arial" w:hAnsi="Arial" w:cs="Arial"/>
          <w:bCs/>
          <w:szCs w:val="22"/>
        </w:rPr>
        <w:tab/>
        <w:t xml:space="preserve">construites dont </w:t>
      </w:r>
      <w:r>
        <w:rPr>
          <w:rFonts w:ascii="Arial" w:hAnsi="Arial" w:cs="Arial"/>
          <w:bCs/>
          <w:szCs w:val="22"/>
        </w:rPr>
        <w:t xml:space="preserve">65% </w:t>
      </w:r>
      <w:r w:rsidR="004D02FA">
        <w:rPr>
          <w:rFonts w:ascii="Arial" w:hAnsi="Arial" w:cs="Arial"/>
          <w:bCs/>
          <w:szCs w:val="22"/>
        </w:rPr>
        <w:t>(1893)</w:t>
      </w:r>
      <w:r>
        <w:rPr>
          <w:rFonts w:ascii="Arial" w:hAnsi="Arial" w:cs="Arial"/>
          <w:bCs/>
          <w:szCs w:val="22"/>
        </w:rPr>
        <w:t xml:space="preserve"> dans le Pôle et les Bourgs centre</w:t>
      </w:r>
      <w:r w:rsidR="00F85D2D">
        <w:rPr>
          <w:rFonts w:ascii="Arial" w:hAnsi="Arial" w:cs="Arial"/>
          <w:bCs/>
          <w:szCs w:val="22"/>
        </w:rPr>
        <w:t>s</w:t>
      </w:r>
      <w:r>
        <w:rPr>
          <w:rFonts w:ascii="Arial" w:hAnsi="Arial" w:cs="Arial"/>
          <w:bCs/>
          <w:szCs w:val="22"/>
        </w:rPr>
        <w:t xml:space="preserve"> contre 35 %</w:t>
      </w:r>
      <w:r w:rsidR="004D02FA">
        <w:rPr>
          <w:rFonts w:ascii="Arial" w:hAnsi="Arial" w:cs="Arial"/>
          <w:bCs/>
          <w:szCs w:val="22"/>
        </w:rPr>
        <w:t xml:space="preserve"> </w:t>
      </w:r>
      <w:r w:rsidR="004D02FA">
        <w:rPr>
          <w:rFonts w:ascii="Arial" w:hAnsi="Arial" w:cs="Arial"/>
          <w:bCs/>
          <w:szCs w:val="22"/>
        </w:rPr>
        <w:tab/>
      </w:r>
      <w:r w:rsidR="004D02FA">
        <w:rPr>
          <w:rFonts w:ascii="Arial" w:hAnsi="Arial" w:cs="Arial"/>
          <w:bCs/>
          <w:szCs w:val="22"/>
        </w:rPr>
        <w:tab/>
        <w:t>(1217)</w:t>
      </w:r>
      <w:r>
        <w:rPr>
          <w:rFonts w:ascii="Arial" w:hAnsi="Arial" w:cs="Arial"/>
          <w:bCs/>
          <w:szCs w:val="22"/>
        </w:rPr>
        <w:t xml:space="preserve"> dans les villages.</w:t>
      </w:r>
    </w:p>
    <w:p w14:paraId="580A1CE9" w14:textId="34E60724" w:rsidR="002629A2" w:rsidRDefault="002629A2" w:rsidP="00A71D52">
      <w:pPr>
        <w:jc w:val="both"/>
        <w:rPr>
          <w:rFonts w:ascii="Arial" w:hAnsi="Arial" w:cs="Arial"/>
          <w:bCs/>
          <w:szCs w:val="22"/>
        </w:rPr>
      </w:pPr>
      <w:r>
        <w:rPr>
          <w:rFonts w:ascii="Arial" w:hAnsi="Arial" w:cs="Arial"/>
          <w:bCs/>
          <w:szCs w:val="22"/>
        </w:rPr>
        <w:tab/>
      </w:r>
      <w:r>
        <w:rPr>
          <w:rFonts w:ascii="Arial" w:hAnsi="Arial" w:cs="Arial"/>
          <w:bCs/>
          <w:szCs w:val="22"/>
        </w:rPr>
        <w:tab/>
        <w:t xml:space="preserve">La proposition faite : </w:t>
      </w:r>
      <w:r w:rsidR="004D02FA">
        <w:rPr>
          <w:rFonts w:ascii="Arial" w:hAnsi="Arial" w:cs="Arial"/>
          <w:bCs/>
          <w:szCs w:val="22"/>
        </w:rPr>
        <w:t xml:space="preserve">Construire sur la période 2020-2040, 3652 résidences </w:t>
      </w:r>
      <w:r w:rsidR="00B66FE7">
        <w:rPr>
          <w:rFonts w:ascii="Arial" w:hAnsi="Arial" w:cs="Arial"/>
          <w:bCs/>
          <w:szCs w:val="22"/>
        </w:rPr>
        <w:tab/>
      </w:r>
      <w:r w:rsidR="004D02FA">
        <w:rPr>
          <w:rFonts w:ascii="Arial" w:hAnsi="Arial" w:cs="Arial"/>
          <w:bCs/>
          <w:szCs w:val="22"/>
        </w:rPr>
        <w:t>principale</w:t>
      </w:r>
      <w:r w:rsidR="00F85D2D">
        <w:rPr>
          <w:rFonts w:ascii="Arial" w:hAnsi="Arial" w:cs="Arial"/>
          <w:bCs/>
          <w:szCs w:val="22"/>
        </w:rPr>
        <w:t>s</w:t>
      </w:r>
      <w:r w:rsidR="004D02FA">
        <w:rPr>
          <w:rFonts w:ascii="Arial" w:hAnsi="Arial" w:cs="Arial"/>
          <w:bCs/>
          <w:szCs w:val="22"/>
        </w:rPr>
        <w:t xml:space="preserve"> dont</w:t>
      </w:r>
      <w:r>
        <w:rPr>
          <w:rFonts w:ascii="Arial" w:hAnsi="Arial" w:cs="Arial"/>
          <w:bCs/>
          <w:szCs w:val="22"/>
        </w:rPr>
        <w:t xml:space="preserve"> 70 % sur les pôles</w:t>
      </w:r>
      <w:r w:rsidR="004D02FA">
        <w:rPr>
          <w:rFonts w:ascii="Arial" w:hAnsi="Arial" w:cs="Arial"/>
          <w:bCs/>
          <w:szCs w:val="22"/>
        </w:rPr>
        <w:t xml:space="preserve"> (2180)</w:t>
      </w:r>
      <w:r>
        <w:rPr>
          <w:rFonts w:ascii="Arial" w:hAnsi="Arial" w:cs="Arial"/>
          <w:bCs/>
          <w:szCs w:val="22"/>
        </w:rPr>
        <w:t xml:space="preserve"> et 30 % dans les villages</w:t>
      </w:r>
      <w:r w:rsidR="004D02FA">
        <w:rPr>
          <w:rFonts w:ascii="Arial" w:hAnsi="Arial" w:cs="Arial"/>
          <w:bCs/>
          <w:szCs w:val="22"/>
        </w:rPr>
        <w:t xml:space="preserve"> (1472)</w:t>
      </w:r>
    </w:p>
    <w:p w14:paraId="0920A413" w14:textId="77777777" w:rsidR="00380C41" w:rsidRDefault="00380C41" w:rsidP="00A71D52">
      <w:pPr>
        <w:jc w:val="both"/>
        <w:rPr>
          <w:rFonts w:ascii="Arial" w:hAnsi="Arial" w:cs="Arial"/>
          <w:bCs/>
          <w:szCs w:val="22"/>
          <w:u w:val="single"/>
        </w:rPr>
      </w:pPr>
    </w:p>
    <w:p w14:paraId="5E15BCB8" w14:textId="77777777" w:rsidR="00380C41" w:rsidRDefault="00380C41" w:rsidP="00A71D52">
      <w:pPr>
        <w:rPr>
          <w:rFonts w:ascii="Arial" w:hAnsi="Arial" w:cs="Arial"/>
          <w:bCs/>
          <w:szCs w:val="22"/>
          <w:u w:val="single"/>
        </w:rPr>
      </w:pPr>
    </w:p>
    <w:p w14:paraId="346C6599" w14:textId="44431F54" w:rsidR="003D2EC3" w:rsidRPr="00205F5A" w:rsidRDefault="003D2EC3" w:rsidP="00A71D52">
      <w:pPr>
        <w:rPr>
          <w:rFonts w:ascii="Arial" w:hAnsi="Arial" w:cs="Arial"/>
          <w:bCs/>
          <w:szCs w:val="22"/>
          <w:u w:val="single"/>
        </w:rPr>
      </w:pPr>
      <w:r w:rsidRPr="00205F5A">
        <w:rPr>
          <w:rFonts w:ascii="Arial" w:hAnsi="Arial" w:cs="Arial"/>
          <w:bCs/>
          <w:szCs w:val="22"/>
          <w:u w:val="single"/>
        </w:rPr>
        <w:t>-4- Suite de la démarche</w:t>
      </w:r>
      <w:r w:rsidR="00524D70" w:rsidRPr="00205F5A">
        <w:rPr>
          <w:rFonts w:ascii="Arial" w:hAnsi="Arial" w:cs="Arial"/>
          <w:bCs/>
          <w:szCs w:val="22"/>
          <w:u w:val="single"/>
        </w:rPr>
        <w:t> :</w:t>
      </w:r>
    </w:p>
    <w:p w14:paraId="66755FDC" w14:textId="7C4DE4AA" w:rsidR="00524D70" w:rsidRDefault="00524D70" w:rsidP="00A71D52">
      <w:pPr>
        <w:rPr>
          <w:rFonts w:ascii="Arial" w:hAnsi="Arial" w:cs="Arial"/>
          <w:bCs/>
          <w:szCs w:val="22"/>
        </w:rPr>
      </w:pPr>
      <w:r>
        <w:rPr>
          <w:rFonts w:ascii="Arial" w:hAnsi="Arial" w:cs="Arial"/>
          <w:bCs/>
          <w:szCs w:val="22"/>
        </w:rPr>
        <w:tab/>
        <w:t>12 Février 2020 : Présentation de la feuille de route du PADD au Bureau du Pays</w:t>
      </w:r>
    </w:p>
    <w:p w14:paraId="534A3A1A" w14:textId="288AC84D" w:rsidR="00524D70" w:rsidRDefault="00524D70" w:rsidP="00A71D52">
      <w:pPr>
        <w:rPr>
          <w:rFonts w:ascii="Arial" w:hAnsi="Arial" w:cs="Arial"/>
          <w:bCs/>
          <w:szCs w:val="22"/>
        </w:rPr>
      </w:pPr>
      <w:r>
        <w:rPr>
          <w:rFonts w:ascii="Arial" w:hAnsi="Arial" w:cs="Arial"/>
          <w:bCs/>
          <w:szCs w:val="22"/>
        </w:rPr>
        <w:tab/>
        <w:t>20 Février 2020 : Présentation de la feuille de route du PADD en conseil syndical</w:t>
      </w:r>
    </w:p>
    <w:p w14:paraId="6F32F87B" w14:textId="2F981EFC" w:rsidR="00524D70" w:rsidRDefault="00524D70" w:rsidP="00A71D52">
      <w:pPr>
        <w:rPr>
          <w:rFonts w:ascii="Arial" w:hAnsi="Arial" w:cs="Arial"/>
          <w:bCs/>
          <w:szCs w:val="22"/>
        </w:rPr>
      </w:pPr>
      <w:r>
        <w:rPr>
          <w:rFonts w:ascii="Arial" w:hAnsi="Arial" w:cs="Arial"/>
          <w:bCs/>
          <w:szCs w:val="22"/>
        </w:rPr>
        <w:tab/>
        <w:t>Juin 2020 : Reprise des visites SCOT</w:t>
      </w:r>
    </w:p>
    <w:p w14:paraId="79E97226" w14:textId="4D7DB8FD" w:rsidR="00524D70" w:rsidRDefault="00524D70" w:rsidP="00A71D52">
      <w:pPr>
        <w:rPr>
          <w:rFonts w:ascii="Arial" w:hAnsi="Arial" w:cs="Arial"/>
          <w:bCs/>
          <w:szCs w:val="22"/>
        </w:rPr>
      </w:pPr>
      <w:r>
        <w:rPr>
          <w:rFonts w:ascii="Arial" w:hAnsi="Arial" w:cs="Arial"/>
          <w:bCs/>
          <w:szCs w:val="22"/>
        </w:rPr>
        <w:tab/>
        <w:t>Juillet ou sept 2020 : Présentation du PADD aux nouveaux élus du Pays</w:t>
      </w:r>
    </w:p>
    <w:p w14:paraId="2ADA3B2F" w14:textId="5E03B98D" w:rsidR="00524D70" w:rsidRDefault="009D4489" w:rsidP="00A71D52">
      <w:pPr>
        <w:rPr>
          <w:rFonts w:ascii="Arial" w:hAnsi="Arial" w:cs="Arial"/>
          <w:bCs/>
          <w:szCs w:val="22"/>
        </w:rPr>
      </w:pPr>
      <w:r>
        <w:rPr>
          <w:rFonts w:ascii="Arial" w:hAnsi="Arial" w:cs="Arial"/>
          <w:bCs/>
          <w:szCs w:val="22"/>
        </w:rPr>
        <w:tab/>
      </w:r>
      <w:r w:rsidR="00524D70">
        <w:rPr>
          <w:rFonts w:ascii="Arial" w:hAnsi="Arial" w:cs="Arial"/>
          <w:bCs/>
          <w:szCs w:val="22"/>
        </w:rPr>
        <w:t xml:space="preserve">Automne 2020- </w:t>
      </w:r>
      <w:r>
        <w:rPr>
          <w:rFonts w:ascii="Arial" w:hAnsi="Arial" w:cs="Arial"/>
          <w:bCs/>
          <w:szCs w:val="22"/>
        </w:rPr>
        <w:t>P</w:t>
      </w:r>
      <w:r w:rsidR="00524D70">
        <w:rPr>
          <w:rFonts w:ascii="Arial" w:hAnsi="Arial" w:cs="Arial"/>
          <w:bCs/>
          <w:szCs w:val="22"/>
        </w:rPr>
        <w:t>rintemps 2021 : Commissions SCOT : du PADD au DOO</w:t>
      </w:r>
    </w:p>
    <w:p w14:paraId="67ABCF1B" w14:textId="0B2EBDF4" w:rsidR="009D4489" w:rsidRDefault="009D4489" w:rsidP="00A71D52">
      <w:pPr>
        <w:rPr>
          <w:rFonts w:ascii="Arial" w:hAnsi="Arial" w:cs="Arial"/>
          <w:bCs/>
          <w:szCs w:val="22"/>
        </w:rPr>
      </w:pPr>
      <w:r>
        <w:rPr>
          <w:rFonts w:ascii="Arial" w:hAnsi="Arial" w:cs="Arial"/>
          <w:bCs/>
          <w:szCs w:val="22"/>
        </w:rPr>
        <w:tab/>
        <w:t>Automne 2021 : Arr</w:t>
      </w:r>
      <w:r w:rsidR="004D02FA">
        <w:rPr>
          <w:rFonts w:ascii="Arial" w:hAnsi="Arial" w:cs="Arial"/>
          <w:bCs/>
          <w:szCs w:val="22"/>
        </w:rPr>
        <w:t>êt du SCOT</w:t>
      </w:r>
    </w:p>
    <w:p w14:paraId="1B39E387" w14:textId="552FA864" w:rsidR="004D02FA" w:rsidRDefault="00D1193A" w:rsidP="00A71D52">
      <w:pPr>
        <w:rPr>
          <w:rFonts w:ascii="Arial" w:hAnsi="Arial" w:cs="Arial"/>
          <w:bCs/>
          <w:szCs w:val="22"/>
        </w:rPr>
      </w:pPr>
      <w:r>
        <w:rPr>
          <w:rFonts w:ascii="Arial" w:hAnsi="Arial" w:cs="Arial"/>
          <w:bCs/>
          <w:szCs w:val="22"/>
        </w:rPr>
        <w:tab/>
        <w:t>Automne 2021</w:t>
      </w:r>
      <w:r w:rsidR="004D02FA">
        <w:rPr>
          <w:rFonts w:ascii="Arial" w:hAnsi="Arial" w:cs="Arial"/>
          <w:bCs/>
          <w:szCs w:val="22"/>
        </w:rPr>
        <w:t> : Approbation du SCOT</w:t>
      </w:r>
    </w:p>
    <w:p w14:paraId="4B5D3233" w14:textId="515BA0B9" w:rsidR="000C6208" w:rsidRDefault="000C6208" w:rsidP="00A71D52">
      <w:pPr>
        <w:rPr>
          <w:rFonts w:ascii="Arial" w:hAnsi="Arial" w:cs="Arial"/>
          <w:bCs/>
          <w:szCs w:val="22"/>
        </w:rPr>
      </w:pPr>
    </w:p>
    <w:p w14:paraId="4331BD03" w14:textId="77ACB622" w:rsidR="000C6208" w:rsidRDefault="00BC20E6" w:rsidP="00A71D52">
      <w:pPr>
        <w:rPr>
          <w:rFonts w:ascii="Arial" w:hAnsi="Arial" w:cs="Arial"/>
          <w:bCs/>
          <w:szCs w:val="22"/>
        </w:rPr>
      </w:pPr>
      <w:r>
        <w:rPr>
          <w:rFonts w:ascii="Arial" w:hAnsi="Arial" w:cs="Arial"/>
          <w:bCs/>
          <w:szCs w:val="22"/>
        </w:rPr>
        <w:t>Après cette large présentation</w:t>
      </w:r>
      <w:r w:rsidR="00B66FE7">
        <w:rPr>
          <w:rFonts w:ascii="Arial" w:hAnsi="Arial" w:cs="Arial"/>
          <w:bCs/>
          <w:szCs w:val="22"/>
        </w:rPr>
        <w:t>,</w:t>
      </w:r>
      <w:r>
        <w:rPr>
          <w:rFonts w:ascii="Arial" w:hAnsi="Arial" w:cs="Arial"/>
          <w:bCs/>
          <w:szCs w:val="22"/>
        </w:rPr>
        <w:t xml:space="preserve"> </w:t>
      </w:r>
      <w:r w:rsidR="000C6208">
        <w:rPr>
          <w:rFonts w:ascii="Arial" w:hAnsi="Arial" w:cs="Arial"/>
          <w:bCs/>
          <w:szCs w:val="22"/>
        </w:rPr>
        <w:t>Mr DEFRASNE reprend la parole pour apporter certaines précisions :</w:t>
      </w:r>
    </w:p>
    <w:p w14:paraId="482E087F" w14:textId="02F83BE8" w:rsidR="000C6208" w:rsidRDefault="000C6208" w:rsidP="00A71D52">
      <w:pPr>
        <w:rPr>
          <w:rFonts w:ascii="Arial" w:hAnsi="Arial" w:cs="Arial"/>
          <w:bCs/>
          <w:szCs w:val="22"/>
        </w:rPr>
      </w:pPr>
      <w:r>
        <w:rPr>
          <w:rFonts w:ascii="Arial" w:hAnsi="Arial" w:cs="Arial"/>
          <w:bCs/>
          <w:szCs w:val="22"/>
        </w:rPr>
        <w:lastRenderedPageBreak/>
        <w:tab/>
        <w:t>Les surfaces à construire dans les documents d’urbanisme des communes devront être conformes aux recommandations du SCOT</w:t>
      </w:r>
    </w:p>
    <w:p w14:paraId="1F7BB23C" w14:textId="74E7FC47" w:rsidR="000C6208" w:rsidRDefault="000C6208" w:rsidP="00B66FE7">
      <w:pPr>
        <w:rPr>
          <w:rFonts w:ascii="Arial" w:hAnsi="Arial" w:cs="Arial"/>
          <w:bCs/>
          <w:szCs w:val="22"/>
        </w:rPr>
      </w:pPr>
      <w:r>
        <w:rPr>
          <w:rFonts w:ascii="Arial" w:hAnsi="Arial" w:cs="Arial"/>
          <w:bCs/>
          <w:szCs w:val="22"/>
        </w:rPr>
        <w:tab/>
        <w:t>Les ressources en eaux devront être assurées</w:t>
      </w:r>
      <w:r w:rsidR="00B66FE7">
        <w:rPr>
          <w:rFonts w:ascii="Arial" w:hAnsi="Arial" w:cs="Arial"/>
          <w:bCs/>
          <w:szCs w:val="22"/>
        </w:rPr>
        <w:t xml:space="preserve"> et une</w:t>
      </w:r>
      <w:r>
        <w:rPr>
          <w:rFonts w:ascii="Arial" w:hAnsi="Arial" w:cs="Arial"/>
          <w:bCs/>
          <w:szCs w:val="22"/>
        </w:rPr>
        <w:t xml:space="preserve"> </w:t>
      </w:r>
      <w:proofErr w:type="spellStart"/>
      <w:r>
        <w:rPr>
          <w:rFonts w:ascii="Arial" w:hAnsi="Arial" w:cs="Arial"/>
          <w:bCs/>
          <w:szCs w:val="22"/>
        </w:rPr>
        <w:t>une</w:t>
      </w:r>
      <w:proofErr w:type="spellEnd"/>
      <w:r>
        <w:rPr>
          <w:rFonts w:ascii="Arial" w:hAnsi="Arial" w:cs="Arial"/>
          <w:bCs/>
          <w:szCs w:val="22"/>
        </w:rPr>
        <w:t xml:space="preserve"> densification à l’hecta</w:t>
      </w:r>
      <w:r w:rsidRPr="005A0965">
        <w:rPr>
          <w:rFonts w:ascii="Arial" w:hAnsi="Arial" w:cs="Arial"/>
          <w:bCs/>
          <w:szCs w:val="22"/>
        </w:rPr>
        <w:t>re</w:t>
      </w:r>
      <w:r w:rsidRPr="000C6208">
        <w:rPr>
          <w:rFonts w:ascii="Arial" w:hAnsi="Arial" w:cs="Arial"/>
          <w:bCs/>
          <w:color w:val="FF0000"/>
          <w:szCs w:val="22"/>
        </w:rPr>
        <w:t xml:space="preserve"> </w:t>
      </w:r>
      <w:r w:rsidR="00B66FE7" w:rsidRPr="00B66FE7">
        <w:rPr>
          <w:rFonts w:ascii="Arial" w:hAnsi="Arial" w:cs="Arial"/>
          <w:bCs/>
          <w:szCs w:val="22"/>
        </w:rPr>
        <w:t>sera indispensable</w:t>
      </w:r>
      <w:r w:rsidR="00B66FE7">
        <w:rPr>
          <w:rFonts w:ascii="Arial" w:hAnsi="Arial" w:cs="Arial"/>
          <w:bCs/>
          <w:color w:val="FF0000"/>
          <w:szCs w:val="22"/>
        </w:rPr>
        <w:t>.</w:t>
      </w:r>
      <w:r w:rsidR="00B66FE7" w:rsidRPr="00B66FE7">
        <w:rPr>
          <w:rFonts w:ascii="Arial" w:hAnsi="Arial" w:cs="Arial"/>
          <w:bCs/>
          <w:color w:val="FF0000"/>
          <w:szCs w:val="22"/>
        </w:rPr>
        <w:t xml:space="preserve"> </w:t>
      </w:r>
    </w:p>
    <w:p w14:paraId="0B6DA2D4" w14:textId="46ACAA4E" w:rsidR="009D4489" w:rsidRDefault="009D4489" w:rsidP="00D34424">
      <w:pPr>
        <w:jc w:val="both"/>
        <w:rPr>
          <w:rFonts w:ascii="Arial" w:hAnsi="Arial" w:cs="Arial"/>
          <w:bCs/>
          <w:szCs w:val="22"/>
        </w:rPr>
      </w:pPr>
    </w:p>
    <w:p w14:paraId="3C193882" w14:textId="2B61F7D8" w:rsidR="00337591" w:rsidRDefault="00410624" w:rsidP="00D34424">
      <w:pPr>
        <w:jc w:val="both"/>
        <w:rPr>
          <w:rFonts w:ascii="Arial" w:hAnsi="Arial" w:cs="Arial"/>
          <w:bCs/>
          <w:szCs w:val="22"/>
        </w:rPr>
      </w:pPr>
      <w:r>
        <w:rPr>
          <w:rFonts w:ascii="Arial" w:hAnsi="Arial" w:cs="Arial"/>
          <w:bCs/>
          <w:szCs w:val="22"/>
        </w:rPr>
        <w:t xml:space="preserve">En réponse aux interrogations de certains </w:t>
      </w:r>
      <w:r w:rsidR="00E548F7">
        <w:rPr>
          <w:rFonts w:ascii="Arial" w:hAnsi="Arial" w:cs="Arial"/>
          <w:bCs/>
          <w:szCs w:val="22"/>
        </w:rPr>
        <w:t>élus</w:t>
      </w:r>
      <w:r>
        <w:rPr>
          <w:rFonts w:ascii="Arial" w:hAnsi="Arial" w:cs="Arial"/>
          <w:bCs/>
          <w:szCs w:val="22"/>
        </w:rPr>
        <w:t xml:space="preserve"> </w:t>
      </w:r>
      <w:r w:rsidR="00D34424">
        <w:rPr>
          <w:rFonts w:ascii="Arial" w:hAnsi="Arial" w:cs="Arial"/>
          <w:bCs/>
          <w:szCs w:val="22"/>
        </w:rPr>
        <w:t xml:space="preserve">Mme RIVET </w:t>
      </w:r>
      <w:r>
        <w:rPr>
          <w:rFonts w:ascii="Arial" w:hAnsi="Arial" w:cs="Arial"/>
          <w:bCs/>
          <w:szCs w:val="22"/>
        </w:rPr>
        <w:t>précise</w:t>
      </w:r>
      <w:r w:rsidR="00D34424">
        <w:rPr>
          <w:rFonts w:ascii="Arial" w:hAnsi="Arial" w:cs="Arial"/>
          <w:bCs/>
          <w:szCs w:val="22"/>
        </w:rPr>
        <w:t xml:space="preserve"> que l’enjeu principal d’un SCOT c’est de fixer une ligne de conduite sur l’ensemble du Pays avec l’objectif de réduire les consommations de foncier. Les PLU devront donc être en cohérence avec le SCOT.</w:t>
      </w:r>
      <w:r w:rsidR="00266B5E">
        <w:rPr>
          <w:rFonts w:ascii="Arial" w:hAnsi="Arial" w:cs="Arial"/>
          <w:bCs/>
          <w:szCs w:val="22"/>
        </w:rPr>
        <w:t xml:space="preserve"> </w:t>
      </w:r>
      <w:r>
        <w:rPr>
          <w:rFonts w:ascii="Arial" w:hAnsi="Arial" w:cs="Arial"/>
          <w:bCs/>
          <w:szCs w:val="22"/>
        </w:rPr>
        <w:t xml:space="preserve">Elle </w:t>
      </w:r>
      <w:r w:rsidR="00337591">
        <w:rPr>
          <w:rFonts w:ascii="Arial" w:hAnsi="Arial" w:cs="Arial"/>
          <w:bCs/>
          <w:szCs w:val="22"/>
        </w:rPr>
        <w:t xml:space="preserve">précise </w:t>
      </w:r>
      <w:r>
        <w:rPr>
          <w:rFonts w:ascii="Arial" w:hAnsi="Arial" w:cs="Arial"/>
          <w:bCs/>
          <w:szCs w:val="22"/>
        </w:rPr>
        <w:t xml:space="preserve">que le projet permettra </w:t>
      </w:r>
      <w:r w:rsidR="00337591">
        <w:rPr>
          <w:rFonts w:ascii="Arial" w:hAnsi="Arial" w:cs="Arial"/>
          <w:bCs/>
          <w:szCs w:val="22"/>
        </w:rPr>
        <w:t>néanmoins d’accueillir 15 000 personnes de plus sur le territoire du Pays soit 750 habitants de plus par an. Pour rappel</w:t>
      </w:r>
      <w:r w:rsidR="0024637B">
        <w:rPr>
          <w:rFonts w:ascii="Arial" w:hAnsi="Arial" w:cs="Arial"/>
          <w:bCs/>
          <w:szCs w:val="22"/>
        </w:rPr>
        <w:t>,</w:t>
      </w:r>
      <w:r w:rsidR="00337591">
        <w:rPr>
          <w:rFonts w:ascii="Arial" w:hAnsi="Arial" w:cs="Arial"/>
          <w:bCs/>
          <w:szCs w:val="22"/>
        </w:rPr>
        <w:t xml:space="preserve"> entre 2006 et 2016 l’augmentation moyenne était de 631 habitants/an.</w:t>
      </w:r>
    </w:p>
    <w:p w14:paraId="4F082D4E" w14:textId="5E303BD0" w:rsidR="00D6561E" w:rsidRDefault="00053ED1" w:rsidP="00D34424">
      <w:pPr>
        <w:jc w:val="both"/>
        <w:rPr>
          <w:rFonts w:ascii="Arial" w:hAnsi="Arial" w:cs="Arial"/>
          <w:bCs/>
          <w:szCs w:val="22"/>
        </w:rPr>
      </w:pPr>
      <w:r>
        <w:rPr>
          <w:rFonts w:ascii="Arial" w:hAnsi="Arial" w:cs="Arial"/>
          <w:bCs/>
          <w:szCs w:val="22"/>
        </w:rPr>
        <w:t>Mr GINDRE fait remarquer que</w:t>
      </w:r>
      <w:r w:rsidR="008A1368">
        <w:rPr>
          <w:rFonts w:ascii="Arial" w:hAnsi="Arial" w:cs="Arial"/>
          <w:bCs/>
          <w:szCs w:val="22"/>
        </w:rPr>
        <w:t xml:space="preserve"> la densification va entrainer l’urbanisation des </w:t>
      </w:r>
      <w:r w:rsidR="00B66FE7">
        <w:rPr>
          <w:rFonts w:ascii="Arial" w:hAnsi="Arial" w:cs="Arial"/>
          <w:bCs/>
          <w:szCs w:val="22"/>
        </w:rPr>
        <w:t>« </w:t>
      </w:r>
      <w:r w:rsidR="008A1368">
        <w:rPr>
          <w:rFonts w:ascii="Arial" w:hAnsi="Arial" w:cs="Arial"/>
          <w:bCs/>
          <w:szCs w:val="22"/>
        </w:rPr>
        <w:t>dents creuses</w:t>
      </w:r>
      <w:r w:rsidR="00B66FE7">
        <w:rPr>
          <w:rFonts w:ascii="Arial" w:hAnsi="Arial" w:cs="Arial"/>
          <w:bCs/>
          <w:szCs w:val="22"/>
        </w:rPr>
        <w:t> »</w:t>
      </w:r>
      <w:r w:rsidR="008A1368">
        <w:rPr>
          <w:rFonts w:ascii="Arial" w:hAnsi="Arial" w:cs="Arial"/>
          <w:bCs/>
          <w:szCs w:val="22"/>
        </w:rPr>
        <w:t xml:space="preserve"> dans les villages, clos, jardins dont la profondeur des terre</w:t>
      </w:r>
      <w:r w:rsidR="00136171">
        <w:rPr>
          <w:rFonts w:ascii="Arial" w:hAnsi="Arial" w:cs="Arial"/>
          <w:bCs/>
          <w:szCs w:val="22"/>
        </w:rPr>
        <w:t>s</w:t>
      </w:r>
      <w:r w:rsidR="008A1368">
        <w:rPr>
          <w:rFonts w:ascii="Arial" w:hAnsi="Arial" w:cs="Arial"/>
          <w:bCs/>
          <w:szCs w:val="22"/>
        </w:rPr>
        <w:t xml:space="preserve"> </w:t>
      </w:r>
      <w:proofErr w:type="gramStart"/>
      <w:r w:rsidR="008A1368">
        <w:rPr>
          <w:rFonts w:ascii="Arial" w:hAnsi="Arial" w:cs="Arial"/>
          <w:bCs/>
          <w:szCs w:val="22"/>
        </w:rPr>
        <w:t>sont</w:t>
      </w:r>
      <w:proofErr w:type="gramEnd"/>
      <w:r w:rsidR="008A1368">
        <w:rPr>
          <w:rFonts w:ascii="Arial" w:hAnsi="Arial" w:cs="Arial"/>
          <w:bCs/>
          <w:szCs w:val="22"/>
        </w:rPr>
        <w:t xml:space="preserve"> importantes</w:t>
      </w:r>
      <w:r w:rsidR="00D6561E">
        <w:rPr>
          <w:rFonts w:ascii="Arial" w:hAnsi="Arial" w:cs="Arial"/>
          <w:bCs/>
          <w:szCs w:val="22"/>
        </w:rPr>
        <w:t>. En contre- partie</w:t>
      </w:r>
      <w:r w:rsidR="0024637B">
        <w:rPr>
          <w:rFonts w:ascii="Arial" w:hAnsi="Arial" w:cs="Arial"/>
          <w:bCs/>
          <w:szCs w:val="22"/>
        </w:rPr>
        <w:t>,</w:t>
      </w:r>
      <w:r w:rsidR="00D6561E">
        <w:rPr>
          <w:rFonts w:ascii="Arial" w:hAnsi="Arial" w:cs="Arial"/>
          <w:bCs/>
          <w:szCs w:val="22"/>
        </w:rPr>
        <w:t xml:space="preserve"> les terrains redonnés aux agriculteurs sont souvent de moindre qualité.</w:t>
      </w:r>
    </w:p>
    <w:p w14:paraId="77329775" w14:textId="6AE95C96" w:rsidR="00FC5BC5" w:rsidRDefault="00FC5BC5" w:rsidP="00D34424">
      <w:pPr>
        <w:jc w:val="both"/>
        <w:rPr>
          <w:rFonts w:ascii="Arial" w:hAnsi="Arial" w:cs="Arial"/>
          <w:bCs/>
          <w:szCs w:val="22"/>
        </w:rPr>
      </w:pPr>
    </w:p>
    <w:p w14:paraId="1591D4B7" w14:textId="10CA30D5" w:rsidR="00FC5BC5" w:rsidRDefault="00FC5BC5" w:rsidP="00D34424">
      <w:pPr>
        <w:jc w:val="both"/>
        <w:rPr>
          <w:rFonts w:ascii="Arial" w:hAnsi="Arial" w:cs="Arial"/>
          <w:bCs/>
          <w:szCs w:val="22"/>
        </w:rPr>
      </w:pPr>
      <w:r>
        <w:rPr>
          <w:rFonts w:ascii="Arial" w:hAnsi="Arial" w:cs="Arial"/>
          <w:bCs/>
          <w:szCs w:val="22"/>
        </w:rPr>
        <w:t>Les élus communautaires n’ayant plus de remarque</w:t>
      </w:r>
      <w:r w:rsidR="00B66FE7">
        <w:rPr>
          <w:rFonts w:ascii="Arial" w:hAnsi="Arial" w:cs="Arial"/>
          <w:bCs/>
          <w:szCs w:val="22"/>
        </w:rPr>
        <w:t>,</w:t>
      </w:r>
      <w:r>
        <w:rPr>
          <w:rFonts w:ascii="Arial" w:hAnsi="Arial" w:cs="Arial"/>
          <w:bCs/>
          <w:szCs w:val="22"/>
        </w:rPr>
        <w:t xml:space="preserve"> le Président SAILLARD remercie une nouvelle fois Mr DEFRASNE et Mme RIVET</w:t>
      </w:r>
      <w:r w:rsidR="00B66FE7">
        <w:rPr>
          <w:rFonts w:ascii="Arial" w:hAnsi="Arial" w:cs="Arial"/>
          <w:bCs/>
          <w:szCs w:val="22"/>
        </w:rPr>
        <w:t xml:space="preserve"> pour</w:t>
      </w:r>
      <w:r>
        <w:rPr>
          <w:rFonts w:ascii="Arial" w:hAnsi="Arial" w:cs="Arial"/>
          <w:bCs/>
          <w:szCs w:val="22"/>
        </w:rPr>
        <w:t xml:space="preserve"> cette présentation et les libère.</w:t>
      </w:r>
    </w:p>
    <w:p w14:paraId="7219BB76" w14:textId="0C6BE02E" w:rsidR="00053ED1" w:rsidRDefault="00053ED1" w:rsidP="00D34424">
      <w:pPr>
        <w:jc w:val="both"/>
        <w:rPr>
          <w:rFonts w:ascii="Arial" w:hAnsi="Arial" w:cs="Arial"/>
          <w:bCs/>
          <w:szCs w:val="22"/>
        </w:rPr>
      </w:pPr>
    </w:p>
    <w:p w14:paraId="0BA7F541" w14:textId="77777777" w:rsidR="00D34424" w:rsidRDefault="00D34424" w:rsidP="004D02FA">
      <w:pPr>
        <w:rPr>
          <w:rFonts w:ascii="Arial" w:hAnsi="Arial" w:cs="Arial"/>
          <w:bCs/>
          <w:szCs w:val="22"/>
        </w:rPr>
      </w:pPr>
    </w:p>
    <w:p w14:paraId="15FFCE6F" w14:textId="119F2283" w:rsidR="00857C38" w:rsidRPr="00857C38" w:rsidRDefault="00857C38" w:rsidP="00F73FA6">
      <w:pPr>
        <w:jc w:val="both"/>
        <w:rPr>
          <w:rFonts w:ascii="Arial" w:hAnsi="Arial" w:cs="Arial"/>
          <w:bCs/>
          <w:caps/>
          <w:szCs w:val="22"/>
        </w:rPr>
      </w:pPr>
    </w:p>
    <w:p w14:paraId="25FFE294" w14:textId="77777777" w:rsidR="00F73FA6" w:rsidRDefault="00F73FA6" w:rsidP="00F73FA6">
      <w:pPr>
        <w:jc w:val="both"/>
        <w:rPr>
          <w:rFonts w:ascii="Arial" w:hAnsi="Arial" w:cs="Arial"/>
          <w:b/>
          <w:caps/>
          <w:szCs w:val="22"/>
        </w:rPr>
      </w:pPr>
    </w:p>
    <w:p w14:paraId="64A4141E" w14:textId="77777777" w:rsidR="00B844DC" w:rsidRPr="00F73FA6" w:rsidRDefault="00B844DC" w:rsidP="00F73FA6">
      <w:pPr>
        <w:jc w:val="both"/>
        <w:rPr>
          <w:rFonts w:ascii="Arial" w:hAnsi="Arial" w:cs="Arial"/>
          <w:b/>
          <w:caps/>
          <w:sz w:val="28"/>
          <w:szCs w:val="22"/>
        </w:rPr>
      </w:pPr>
      <w:r w:rsidRPr="00F73FA6">
        <w:rPr>
          <w:rFonts w:ascii="Arial" w:hAnsi="Arial" w:cs="Arial"/>
          <w:b/>
          <w:caps/>
          <w:sz w:val="28"/>
          <w:szCs w:val="22"/>
        </w:rPr>
        <w:t xml:space="preserve">II </w:t>
      </w:r>
      <w:r w:rsidR="00F73FA6">
        <w:rPr>
          <w:rFonts w:ascii="Arial" w:hAnsi="Arial" w:cs="Arial"/>
          <w:b/>
          <w:caps/>
          <w:sz w:val="28"/>
          <w:szCs w:val="22"/>
        </w:rPr>
        <w:t xml:space="preserve">- </w:t>
      </w:r>
      <w:r w:rsidRPr="00F73FA6">
        <w:rPr>
          <w:rFonts w:ascii="Arial" w:hAnsi="Arial" w:cs="Arial"/>
          <w:b/>
          <w:caps/>
          <w:sz w:val="28"/>
          <w:szCs w:val="22"/>
        </w:rPr>
        <w:t>Approbation des comptes de gestion, des comptes administratifs et affectation des résultats</w:t>
      </w:r>
    </w:p>
    <w:p w14:paraId="05A4A043" w14:textId="77777777" w:rsidR="00B844DC" w:rsidRPr="00F73FA6" w:rsidRDefault="00B844DC" w:rsidP="00F73FA6">
      <w:pPr>
        <w:jc w:val="both"/>
        <w:rPr>
          <w:rFonts w:ascii="Arial" w:hAnsi="Arial" w:cs="Arial"/>
          <w:b/>
          <w:caps/>
          <w:szCs w:val="22"/>
        </w:rPr>
      </w:pPr>
    </w:p>
    <w:p w14:paraId="57C5EC0F" w14:textId="3AD28C7F" w:rsidR="003C2F0D" w:rsidRDefault="00E57654" w:rsidP="00F73FA6">
      <w:pPr>
        <w:pStyle w:val="Paragraphedeliste"/>
        <w:spacing w:after="120"/>
        <w:ind w:left="0"/>
        <w:contextualSpacing w:val="0"/>
        <w:jc w:val="both"/>
        <w:rPr>
          <w:rFonts w:ascii="Arial" w:hAnsi="Arial" w:cs="Arial"/>
          <w:szCs w:val="22"/>
        </w:rPr>
      </w:pPr>
      <w:r>
        <w:rPr>
          <w:rFonts w:ascii="Arial" w:hAnsi="Arial" w:cs="Arial"/>
          <w:szCs w:val="22"/>
        </w:rPr>
        <w:t xml:space="preserve">Le Président remercie le personnel pour le travail effectué et donne la parole à Mr PETITE pour présenter la situation financière </w:t>
      </w:r>
      <w:r w:rsidR="00EB64F5">
        <w:rPr>
          <w:rFonts w:ascii="Arial" w:hAnsi="Arial" w:cs="Arial"/>
          <w:szCs w:val="22"/>
        </w:rPr>
        <w:t xml:space="preserve">de la Communauté de Communes </w:t>
      </w:r>
      <w:r>
        <w:rPr>
          <w:rFonts w:ascii="Arial" w:hAnsi="Arial" w:cs="Arial"/>
          <w:szCs w:val="22"/>
        </w:rPr>
        <w:t>au 31 décembre 2019.  Ce dernier propose de ne pas relire l’ensemble des documents envoyés avec l’invitation, qui présentent d’une façon détaillée tous les comptes de l’ensemble des budgets, général et annexes</w:t>
      </w:r>
      <w:r w:rsidR="003C2F0D">
        <w:rPr>
          <w:rFonts w:ascii="Arial" w:hAnsi="Arial" w:cs="Arial"/>
          <w:szCs w:val="22"/>
        </w:rPr>
        <w:t>. En revanche</w:t>
      </w:r>
      <w:r>
        <w:rPr>
          <w:rFonts w:ascii="Arial" w:hAnsi="Arial" w:cs="Arial"/>
          <w:szCs w:val="22"/>
        </w:rPr>
        <w:t xml:space="preserve"> </w:t>
      </w:r>
      <w:r w:rsidR="003C2F0D">
        <w:rPr>
          <w:rFonts w:ascii="Arial" w:hAnsi="Arial" w:cs="Arial"/>
          <w:szCs w:val="22"/>
        </w:rPr>
        <w:t>grâce à la projection d’un power point (joint à ce compte rendu)</w:t>
      </w:r>
      <w:r w:rsidR="0072121A">
        <w:rPr>
          <w:rFonts w:ascii="Arial" w:hAnsi="Arial" w:cs="Arial"/>
          <w:szCs w:val="22"/>
        </w:rPr>
        <w:t xml:space="preserve"> il</w:t>
      </w:r>
      <w:r w:rsidR="003C2F0D">
        <w:rPr>
          <w:rFonts w:ascii="Arial" w:hAnsi="Arial" w:cs="Arial"/>
          <w:szCs w:val="22"/>
        </w:rPr>
        <w:t xml:space="preserve"> souhaite </w:t>
      </w:r>
      <w:r>
        <w:rPr>
          <w:rFonts w:ascii="Arial" w:hAnsi="Arial" w:cs="Arial"/>
          <w:szCs w:val="22"/>
        </w:rPr>
        <w:t>revenir sur les grands postes par section et exposer certains critères comme l’épargne brute, l’épargne nette</w:t>
      </w:r>
      <w:r w:rsidR="00EB64F5">
        <w:rPr>
          <w:rFonts w:ascii="Arial" w:hAnsi="Arial" w:cs="Arial"/>
          <w:szCs w:val="22"/>
        </w:rPr>
        <w:t xml:space="preserve">, </w:t>
      </w:r>
      <w:r>
        <w:rPr>
          <w:rFonts w:ascii="Arial" w:hAnsi="Arial" w:cs="Arial"/>
          <w:szCs w:val="22"/>
        </w:rPr>
        <w:t>le fonds de roulement</w:t>
      </w:r>
      <w:r w:rsidR="00EB64F5">
        <w:rPr>
          <w:rFonts w:ascii="Arial" w:hAnsi="Arial" w:cs="Arial"/>
          <w:szCs w:val="22"/>
        </w:rPr>
        <w:t xml:space="preserve"> et l’endettement</w:t>
      </w:r>
      <w:r>
        <w:rPr>
          <w:rFonts w:ascii="Arial" w:hAnsi="Arial" w:cs="Arial"/>
          <w:szCs w:val="22"/>
        </w:rPr>
        <w:t>.</w:t>
      </w:r>
      <w:r w:rsidR="007022F1">
        <w:rPr>
          <w:rFonts w:ascii="Arial" w:hAnsi="Arial" w:cs="Arial"/>
          <w:szCs w:val="22"/>
        </w:rPr>
        <w:t xml:space="preserve"> </w:t>
      </w:r>
    </w:p>
    <w:p w14:paraId="2CCA8894" w14:textId="2183ED19" w:rsidR="007022F1" w:rsidRDefault="007022F1" w:rsidP="00FE5F1D">
      <w:pPr>
        <w:pStyle w:val="Paragraphedeliste"/>
        <w:spacing w:after="120"/>
        <w:ind w:left="0"/>
        <w:contextualSpacing w:val="0"/>
        <w:jc w:val="both"/>
        <w:rPr>
          <w:rFonts w:ascii="Arial" w:hAnsi="Arial" w:cs="Arial"/>
          <w:color w:val="FF0000"/>
          <w:szCs w:val="22"/>
        </w:rPr>
      </w:pPr>
      <w:r>
        <w:rPr>
          <w:rFonts w:ascii="Arial" w:hAnsi="Arial" w:cs="Arial"/>
          <w:szCs w:val="22"/>
        </w:rPr>
        <w:t>A l’issue de cette présentation les comptes de gestion, les comptes administratifs et les affectations des résultats sont mis au vote.</w:t>
      </w:r>
      <w:r w:rsidR="00EB64F5">
        <w:rPr>
          <w:rFonts w:ascii="Arial" w:hAnsi="Arial" w:cs="Arial"/>
          <w:szCs w:val="22"/>
        </w:rPr>
        <w:t xml:space="preserve"> </w:t>
      </w:r>
    </w:p>
    <w:p w14:paraId="5D2BAE40" w14:textId="77777777" w:rsidR="00FE5F1D" w:rsidRPr="00B22F69" w:rsidRDefault="00FE5F1D" w:rsidP="00FE5F1D">
      <w:pPr>
        <w:pStyle w:val="Paragraphedeliste"/>
        <w:spacing w:after="120"/>
        <w:ind w:left="0"/>
        <w:contextualSpacing w:val="0"/>
        <w:jc w:val="both"/>
        <w:rPr>
          <w:rFonts w:ascii="Arial" w:hAnsi="Arial" w:cs="Arial"/>
          <w:color w:val="FF0000"/>
          <w:szCs w:val="22"/>
        </w:rPr>
      </w:pPr>
    </w:p>
    <w:p w14:paraId="17A4EA42" w14:textId="33F9A734" w:rsidR="00B844DC" w:rsidRPr="00F73FA6" w:rsidRDefault="00B844DC" w:rsidP="00F73FA6">
      <w:pPr>
        <w:pStyle w:val="Paragraphedeliste"/>
        <w:spacing w:after="120"/>
        <w:ind w:left="0"/>
        <w:contextualSpacing w:val="0"/>
        <w:jc w:val="both"/>
        <w:rPr>
          <w:rFonts w:ascii="Arial" w:hAnsi="Arial" w:cs="Arial"/>
          <w:spacing w:val="20"/>
          <w:szCs w:val="22"/>
          <w:u w:val="single"/>
        </w:rPr>
      </w:pPr>
      <w:r w:rsidRPr="00F73FA6">
        <w:rPr>
          <w:rFonts w:ascii="Arial" w:hAnsi="Arial" w:cs="Arial"/>
          <w:szCs w:val="22"/>
        </w:rPr>
        <w:t>2-1</w:t>
      </w:r>
      <w:r w:rsidRPr="00F73FA6">
        <w:rPr>
          <w:rFonts w:ascii="Arial" w:hAnsi="Arial" w:cs="Arial"/>
          <w:spacing w:val="20"/>
          <w:szCs w:val="22"/>
        </w:rPr>
        <w:tab/>
      </w:r>
      <w:r w:rsidRPr="00F73FA6">
        <w:rPr>
          <w:rFonts w:ascii="Arial" w:hAnsi="Arial" w:cs="Arial"/>
          <w:spacing w:val="20"/>
          <w:szCs w:val="22"/>
          <w:u w:val="single"/>
        </w:rPr>
        <w:t>Budget assainissement</w:t>
      </w:r>
    </w:p>
    <w:p w14:paraId="2CBB9722" w14:textId="77777777" w:rsidR="00B844DC" w:rsidRPr="00F73FA6" w:rsidRDefault="00B844DC" w:rsidP="00F73FA6">
      <w:pPr>
        <w:shd w:val="clear" w:color="auto" w:fill="FFFFFF"/>
        <w:spacing w:after="120"/>
        <w:rPr>
          <w:rFonts w:ascii="Arial" w:hAnsi="Arial" w:cs="Arial"/>
          <w:b/>
          <w:i/>
          <w:szCs w:val="22"/>
        </w:rPr>
      </w:pPr>
      <w:r w:rsidRPr="00F73FA6">
        <w:rPr>
          <w:rFonts w:ascii="Arial" w:hAnsi="Arial" w:cs="Arial"/>
          <w:b/>
          <w:i/>
          <w:szCs w:val="22"/>
        </w:rPr>
        <w:t>2-2-1</w:t>
      </w:r>
      <w:r w:rsidRPr="00F73FA6">
        <w:rPr>
          <w:rFonts w:ascii="Arial" w:hAnsi="Arial" w:cs="Arial"/>
          <w:b/>
          <w:i/>
          <w:szCs w:val="22"/>
        </w:rPr>
        <w:tab/>
      </w:r>
      <w:r w:rsidRPr="00F73FA6">
        <w:rPr>
          <w:rFonts w:ascii="Arial" w:hAnsi="Arial" w:cs="Arial"/>
          <w:b/>
          <w:szCs w:val="22"/>
        </w:rPr>
        <w:t>Approbation du compte de gestion 2019</w:t>
      </w:r>
    </w:p>
    <w:p w14:paraId="33A1ACD3" w14:textId="77777777" w:rsidR="003F1B78" w:rsidRPr="00F73FA6" w:rsidRDefault="003F1B78" w:rsidP="00F73FA6">
      <w:pPr>
        <w:shd w:val="clear" w:color="auto" w:fill="FFFFFF"/>
        <w:jc w:val="both"/>
        <w:rPr>
          <w:rFonts w:ascii="Arial" w:hAnsi="Arial" w:cs="Arial"/>
          <w:szCs w:val="22"/>
        </w:rPr>
      </w:pPr>
      <w:r w:rsidRPr="00F73FA6">
        <w:rPr>
          <w:rFonts w:ascii="Arial" w:hAnsi="Arial" w:cs="Arial"/>
          <w:szCs w:val="22"/>
        </w:rPr>
        <w:t>Le Président soumet à l’approbation de l’assemblée le compte de gestion du budget assainissement du comptable,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5C6FDA57" w14:textId="77777777" w:rsidR="003F1B78" w:rsidRPr="00F73FA6" w:rsidRDefault="003F1B78" w:rsidP="00F73FA6">
      <w:pPr>
        <w:jc w:val="both"/>
        <w:rPr>
          <w:rFonts w:ascii="Arial" w:hAnsi="Arial" w:cs="Arial"/>
          <w:szCs w:val="22"/>
        </w:rPr>
      </w:pPr>
      <w:r w:rsidRPr="00F73FA6">
        <w:rPr>
          <w:rFonts w:ascii="Arial" w:hAnsi="Arial" w:cs="Arial"/>
          <w:szCs w:val="22"/>
        </w:rPr>
        <w:t>Il précise que ces écritures sont conformes à celles du compte administratif pour cette même période.</w:t>
      </w:r>
    </w:p>
    <w:p w14:paraId="4A182494" w14:textId="77777777" w:rsidR="003F1B78" w:rsidRPr="00F73FA6" w:rsidRDefault="003F1B78" w:rsidP="00F73FA6">
      <w:pPr>
        <w:jc w:val="both"/>
        <w:rPr>
          <w:rFonts w:ascii="Arial" w:hAnsi="Arial" w:cs="Arial"/>
          <w:szCs w:val="22"/>
        </w:rPr>
      </w:pPr>
      <w:r w:rsidRPr="00F73FA6">
        <w:rPr>
          <w:rFonts w:ascii="Arial" w:hAnsi="Arial" w:cs="Arial"/>
          <w:szCs w:val="22"/>
        </w:rPr>
        <w:t>Le Conseil Communautaire, l’exposé du Président entendu et après en avoir délibéré, à l’unanimité :</w:t>
      </w:r>
    </w:p>
    <w:p w14:paraId="1B402DF7" w14:textId="77777777" w:rsidR="003F1B78" w:rsidRPr="00F73FA6" w:rsidRDefault="003F1B78" w:rsidP="00F73FA6">
      <w:pPr>
        <w:jc w:val="both"/>
        <w:rPr>
          <w:rFonts w:ascii="Arial" w:hAnsi="Arial" w:cs="Arial"/>
          <w:b/>
          <w:i/>
          <w:szCs w:val="22"/>
        </w:rPr>
      </w:pPr>
    </w:p>
    <w:p w14:paraId="08301B4D" w14:textId="77777777" w:rsidR="003F1B78" w:rsidRPr="00F73FA6" w:rsidRDefault="003F1B78" w:rsidP="00F73FA6">
      <w:pPr>
        <w:jc w:val="both"/>
        <w:rPr>
          <w:rFonts w:ascii="Arial" w:hAnsi="Arial" w:cs="Arial"/>
          <w:b/>
          <w:i/>
          <w:szCs w:val="22"/>
        </w:rPr>
      </w:pPr>
      <w:r w:rsidRPr="00F73FA6">
        <w:rPr>
          <w:rFonts w:ascii="Arial" w:hAnsi="Arial" w:cs="Arial"/>
          <w:b/>
          <w:i/>
          <w:szCs w:val="22"/>
        </w:rPr>
        <w:t>- constate la concordance entre le compte administratif et le compte de gestion du budget « assainissement » de la Communauté de Communes des Lacs et Montagnes du Haut-Doubs pour la période du 1</w:t>
      </w:r>
      <w:r w:rsidRPr="00F73FA6">
        <w:rPr>
          <w:rFonts w:ascii="Arial" w:hAnsi="Arial" w:cs="Arial"/>
          <w:b/>
          <w:i/>
          <w:szCs w:val="22"/>
          <w:vertAlign w:val="superscript"/>
        </w:rPr>
        <w:t>er</w:t>
      </w:r>
      <w:r w:rsidRPr="00F73FA6">
        <w:rPr>
          <w:rFonts w:ascii="Arial" w:hAnsi="Arial" w:cs="Arial"/>
          <w:b/>
          <w:i/>
          <w:szCs w:val="22"/>
        </w:rPr>
        <w:t xml:space="preserve"> janvier au 31 décembre 2019.</w:t>
      </w:r>
    </w:p>
    <w:p w14:paraId="3893FFC9" w14:textId="77777777" w:rsidR="003F1B78" w:rsidRPr="00F73FA6" w:rsidRDefault="003F1B78" w:rsidP="00F73FA6">
      <w:pPr>
        <w:jc w:val="both"/>
        <w:rPr>
          <w:rFonts w:ascii="Arial" w:hAnsi="Arial" w:cs="Arial"/>
          <w:b/>
          <w:i/>
          <w:szCs w:val="22"/>
        </w:rPr>
      </w:pPr>
    </w:p>
    <w:p w14:paraId="20C89F4F"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2-2-2</w:t>
      </w:r>
      <w:r w:rsidRPr="00F73FA6">
        <w:rPr>
          <w:rFonts w:ascii="Arial" w:hAnsi="Arial" w:cs="Arial"/>
          <w:b/>
          <w:i/>
          <w:szCs w:val="22"/>
        </w:rPr>
        <w:tab/>
      </w:r>
      <w:r w:rsidRPr="00F73FA6">
        <w:rPr>
          <w:rFonts w:ascii="Arial" w:hAnsi="Arial" w:cs="Arial"/>
          <w:b/>
          <w:szCs w:val="22"/>
        </w:rPr>
        <w:t>Approbation du compte administratif 2019</w:t>
      </w:r>
    </w:p>
    <w:p w14:paraId="4B9452A5" w14:textId="5756CF40" w:rsidR="003F1B78" w:rsidRPr="00F73FA6" w:rsidRDefault="003F1B78" w:rsidP="00F73FA6">
      <w:pPr>
        <w:jc w:val="both"/>
        <w:rPr>
          <w:rFonts w:ascii="Arial" w:hAnsi="Arial" w:cs="Arial"/>
          <w:szCs w:val="22"/>
        </w:rPr>
      </w:pPr>
      <w:r w:rsidRPr="00F73FA6">
        <w:rPr>
          <w:rFonts w:ascii="Arial" w:hAnsi="Arial" w:cs="Arial"/>
          <w:szCs w:val="22"/>
        </w:rPr>
        <w:t xml:space="preserve">Le Président rappelle qu’après avoir pris connaissance du compte de gestion, le </w:t>
      </w:r>
      <w:r w:rsidR="0072121A">
        <w:rPr>
          <w:rFonts w:ascii="Arial" w:hAnsi="Arial" w:cs="Arial"/>
          <w:szCs w:val="22"/>
        </w:rPr>
        <w:t>C</w:t>
      </w:r>
      <w:r w:rsidRPr="00F73FA6">
        <w:rPr>
          <w:rFonts w:ascii="Arial" w:hAnsi="Arial" w:cs="Arial"/>
          <w:szCs w:val="22"/>
        </w:rPr>
        <w:t xml:space="preserve">onseil </w:t>
      </w:r>
      <w:r w:rsidR="0072121A">
        <w:rPr>
          <w:rFonts w:ascii="Arial" w:hAnsi="Arial" w:cs="Arial"/>
          <w:szCs w:val="22"/>
        </w:rPr>
        <w:t>C</w:t>
      </w:r>
      <w:r w:rsidRPr="00F73FA6">
        <w:rPr>
          <w:rFonts w:ascii="Arial" w:hAnsi="Arial" w:cs="Arial"/>
          <w:szCs w:val="22"/>
        </w:rPr>
        <w:t>ommunautaire doit voter le compte administratif du budget assainissement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 </w:t>
      </w:r>
    </w:p>
    <w:p w14:paraId="14335F95" w14:textId="77777777" w:rsidR="003F1B78" w:rsidRPr="00F73FA6" w:rsidRDefault="003F1B78" w:rsidP="00F73FA6">
      <w:pPr>
        <w:widowControl w:val="0"/>
        <w:kinsoku w:val="0"/>
        <w:jc w:val="both"/>
        <w:rPr>
          <w:rFonts w:ascii="Arial" w:hAnsi="Arial" w:cs="Arial"/>
          <w:szCs w:val="22"/>
        </w:rPr>
      </w:pPr>
      <w:r w:rsidRPr="00F73FA6">
        <w:rPr>
          <w:rFonts w:ascii="Arial" w:hAnsi="Arial" w:cs="Arial"/>
          <w:noProof/>
          <w:szCs w:val="22"/>
        </w:rPr>
        <w:lastRenderedPageBreak/>
        <w:drawing>
          <wp:inline distT="0" distB="0" distL="0" distR="0" wp14:anchorId="556579B3" wp14:editId="5ACE3B30">
            <wp:extent cx="4467225" cy="32956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582"/>
                    <a:stretch/>
                  </pic:blipFill>
                  <pic:spPr bwMode="auto">
                    <a:xfrm>
                      <a:off x="0" y="0"/>
                      <a:ext cx="4484653" cy="3308507"/>
                    </a:xfrm>
                    <a:prstGeom prst="rect">
                      <a:avLst/>
                    </a:prstGeom>
                    <a:noFill/>
                    <a:ln>
                      <a:noFill/>
                    </a:ln>
                    <a:extLst>
                      <a:ext uri="{53640926-AAD7-44D8-BBD7-CCE9431645EC}">
                        <a14:shadowObscured xmlns:a14="http://schemas.microsoft.com/office/drawing/2010/main"/>
                      </a:ext>
                    </a:extLst>
                  </pic:spPr>
                </pic:pic>
              </a:graphicData>
            </a:graphic>
          </wp:inline>
        </w:drawing>
      </w:r>
    </w:p>
    <w:p w14:paraId="11E6903A" w14:textId="65AD6D59" w:rsidR="003F1B78" w:rsidRPr="00F73FA6" w:rsidRDefault="003F1B78" w:rsidP="00F73FA6">
      <w:pPr>
        <w:pStyle w:val="tiret"/>
      </w:pPr>
      <w:r w:rsidRPr="00F73FA6">
        <w:t>Après avoir entendu les explications, M. Jean-Marie SAILLARD, Président, se retire et ne participe donc pas au vote. Monsieur Gérard DEQUE, 1</w:t>
      </w:r>
      <w:r w:rsidRPr="00F73FA6">
        <w:rPr>
          <w:vertAlign w:val="superscript"/>
        </w:rPr>
        <w:t>er</w:t>
      </w:r>
      <w:r w:rsidRPr="00F73FA6">
        <w:t xml:space="preserve"> Vice-Président met au vote le compte administratif du budget assainissement de la CCLMHD pour la période du 1</w:t>
      </w:r>
      <w:r w:rsidRPr="00F73FA6">
        <w:rPr>
          <w:vertAlign w:val="superscript"/>
        </w:rPr>
        <w:t>er</w:t>
      </w:r>
      <w:r w:rsidRPr="00F73FA6">
        <w:t xml:space="preserve"> janvier au 31 décembre 2019.</w:t>
      </w:r>
    </w:p>
    <w:p w14:paraId="5537C448" w14:textId="77777777" w:rsidR="003F1B78" w:rsidRPr="00F73FA6" w:rsidRDefault="003F1B78" w:rsidP="00F73FA6">
      <w:pPr>
        <w:suppressAutoHyphens/>
        <w:spacing w:line="276" w:lineRule="auto"/>
        <w:jc w:val="both"/>
        <w:rPr>
          <w:rFonts w:ascii="Arial" w:hAnsi="Arial" w:cs="Arial"/>
          <w:szCs w:val="22"/>
        </w:rPr>
      </w:pPr>
      <w:r w:rsidRPr="00F73FA6">
        <w:rPr>
          <w:rFonts w:ascii="Arial" w:eastAsia="Calibri" w:hAnsi="Arial" w:cs="Arial"/>
          <w:b/>
          <w:i/>
          <w:szCs w:val="22"/>
          <w:lang w:eastAsia="en-US"/>
        </w:rPr>
        <w:t>Le conseil communautaire, à l’unanimité des membres présents, décide d’approuver le compte administratif 2019 du budget « assainissement » de la Communauté de Communes des Lacs et Montagnes du Haut-Doubs.</w:t>
      </w:r>
    </w:p>
    <w:p w14:paraId="5771D55F" w14:textId="77777777" w:rsidR="003F1B78" w:rsidRPr="00F73FA6" w:rsidRDefault="003F1B78" w:rsidP="00F73FA6">
      <w:pPr>
        <w:rPr>
          <w:rFonts w:ascii="Arial" w:hAnsi="Arial" w:cs="Arial"/>
          <w:b/>
          <w:szCs w:val="22"/>
        </w:rPr>
      </w:pPr>
    </w:p>
    <w:p w14:paraId="451387D6" w14:textId="77777777" w:rsidR="009B7FBA" w:rsidRPr="00F73FA6" w:rsidRDefault="009B7FBA" w:rsidP="00F73FA6">
      <w:pPr>
        <w:tabs>
          <w:tab w:val="left" w:pos="709"/>
        </w:tabs>
        <w:overflowPunct w:val="0"/>
        <w:autoSpaceDE w:val="0"/>
        <w:autoSpaceDN w:val="0"/>
        <w:adjustRightInd w:val="0"/>
        <w:spacing w:after="120"/>
        <w:jc w:val="both"/>
        <w:textAlignment w:val="baseline"/>
        <w:rPr>
          <w:rFonts w:ascii="Arial" w:hAnsi="Arial" w:cs="Arial"/>
          <w:b/>
          <w:szCs w:val="22"/>
        </w:rPr>
      </w:pPr>
      <w:r w:rsidRPr="00F73FA6">
        <w:rPr>
          <w:rFonts w:ascii="Arial" w:hAnsi="Arial" w:cs="Arial"/>
          <w:b/>
          <w:i/>
          <w:szCs w:val="22"/>
        </w:rPr>
        <w:t>2-2-3</w:t>
      </w:r>
      <w:r w:rsidRPr="00F73FA6">
        <w:rPr>
          <w:rFonts w:ascii="Arial" w:hAnsi="Arial" w:cs="Arial"/>
          <w:b/>
          <w:i/>
          <w:szCs w:val="22"/>
        </w:rPr>
        <w:tab/>
      </w:r>
      <w:r w:rsidRPr="00F73FA6">
        <w:rPr>
          <w:rFonts w:ascii="Arial" w:hAnsi="Arial" w:cs="Arial"/>
          <w:b/>
          <w:szCs w:val="22"/>
        </w:rPr>
        <w:t>Affectation des résultats</w:t>
      </w:r>
    </w:p>
    <w:p w14:paraId="194EECEB" w14:textId="77777777" w:rsidR="003F1B78" w:rsidRPr="00F73FA6" w:rsidRDefault="003F1B78" w:rsidP="00F73FA6">
      <w:pPr>
        <w:overflowPunct w:val="0"/>
        <w:autoSpaceDE w:val="0"/>
        <w:autoSpaceDN w:val="0"/>
        <w:adjustRightInd w:val="0"/>
        <w:jc w:val="both"/>
        <w:textAlignment w:val="baseline"/>
        <w:rPr>
          <w:rFonts w:ascii="Arial" w:hAnsi="Arial" w:cs="Arial"/>
          <w:szCs w:val="22"/>
        </w:rPr>
      </w:pPr>
      <w:r w:rsidRPr="00F73FA6">
        <w:rPr>
          <w:rFonts w:ascii="Arial" w:hAnsi="Arial" w:cs="Arial"/>
          <w:szCs w:val="22"/>
        </w:rPr>
        <w:t>Après avoir présenté le Compte de Gestion et le Compte Administratif 2019 du budget assainissement, l’affectation des résultats est proposée.</w:t>
      </w:r>
    </w:p>
    <w:p w14:paraId="03E3B47D" w14:textId="77777777" w:rsidR="003F1B78" w:rsidRPr="00F73FA6" w:rsidRDefault="003F1B78" w:rsidP="00F73FA6">
      <w:pPr>
        <w:jc w:val="both"/>
        <w:rPr>
          <w:rFonts w:ascii="Arial" w:hAnsi="Arial" w:cs="Arial"/>
          <w:b/>
          <w:i/>
          <w:szCs w:val="22"/>
        </w:rPr>
      </w:pPr>
      <w:r w:rsidRPr="00F73FA6">
        <w:rPr>
          <w:rFonts w:ascii="Arial" w:hAnsi="Arial" w:cs="Arial"/>
          <w:b/>
          <w:i/>
          <w:szCs w:val="22"/>
        </w:rPr>
        <w:t xml:space="preserve">Le conseil communautaire, après avoir entendu les explications, à l’unanimité valide l’affectation ci-dessous : </w:t>
      </w:r>
    </w:p>
    <w:p w14:paraId="518FCCF7" w14:textId="77777777" w:rsidR="003F1B78" w:rsidRPr="00F73FA6" w:rsidRDefault="003F1B78" w:rsidP="00F73FA6">
      <w:pPr>
        <w:pStyle w:val="Paragraphedeliste"/>
        <w:numPr>
          <w:ilvl w:val="0"/>
          <w:numId w:val="1"/>
        </w:numPr>
        <w:jc w:val="both"/>
        <w:rPr>
          <w:rFonts w:ascii="Arial" w:hAnsi="Arial" w:cs="Arial"/>
          <w:b/>
          <w:i/>
          <w:szCs w:val="22"/>
        </w:rPr>
      </w:pPr>
      <w:r w:rsidRPr="00F73FA6">
        <w:rPr>
          <w:rFonts w:ascii="Arial" w:hAnsi="Arial" w:cs="Arial"/>
          <w:b/>
          <w:i/>
          <w:szCs w:val="22"/>
        </w:rPr>
        <w:t xml:space="preserve">Report de l’excédent de fonctionnement de 333 364.30 euros au compte 002 « résultat reporté de fonctionnement » </w:t>
      </w:r>
    </w:p>
    <w:p w14:paraId="14B70A5B" w14:textId="77777777" w:rsidR="003F1B78" w:rsidRPr="00F73FA6" w:rsidRDefault="003F1B78" w:rsidP="00F73FA6">
      <w:pPr>
        <w:pStyle w:val="Paragraphedeliste"/>
        <w:numPr>
          <w:ilvl w:val="0"/>
          <w:numId w:val="1"/>
        </w:numPr>
        <w:jc w:val="both"/>
        <w:rPr>
          <w:rFonts w:ascii="Arial" w:hAnsi="Arial" w:cs="Arial"/>
          <w:b/>
          <w:i/>
          <w:szCs w:val="22"/>
        </w:rPr>
      </w:pPr>
      <w:r w:rsidRPr="00F73FA6">
        <w:rPr>
          <w:rFonts w:ascii="Arial" w:hAnsi="Arial" w:cs="Arial"/>
          <w:b/>
          <w:i/>
          <w:szCs w:val="22"/>
        </w:rPr>
        <w:t>Report de l’excédent d’investissement de 253 214.96 euros au compte 001 « résultat reporté investissement ».</w:t>
      </w:r>
    </w:p>
    <w:p w14:paraId="4D150ABE" w14:textId="77777777" w:rsidR="003F1B78" w:rsidRPr="00F73FA6" w:rsidRDefault="003F1B78" w:rsidP="00F73FA6">
      <w:pPr>
        <w:rPr>
          <w:rFonts w:ascii="Arial" w:hAnsi="Arial" w:cs="Arial"/>
          <w:b/>
          <w:szCs w:val="22"/>
        </w:rPr>
      </w:pPr>
    </w:p>
    <w:p w14:paraId="3B49F204" w14:textId="77777777" w:rsidR="009B7FBA" w:rsidRPr="00F73FA6" w:rsidRDefault="009B7FBA" w:rsidP="00F73FA6">
      <w:pPr>
        <w:pStyle w:val="Paragraphedeliste"/>
        <w:spacing w:after="120"/>
        <w:ind w:left="0"/>
        <w:contextualSpacing w:val="0"/>
        <w:jc w:val="both"/>
        <w:rPr>
          <w:rFonts w:ascii="Arial" w:hAnsi="Arial" w:cs="Arial"/>
          <w:spacing w:val="20"/>
          <w:szCs w:val="22"/>
        </w:rPr>
      </w:pPr>
      <w:r w:rsidRPr="00F73FA6">
        <w:rPr>
          <w:rFonts w:ascii="Arial" w:hAnsi="Arial" w:cs="Arial"/>
          <w:szCs w:val="22"/>
        </w:rPr>
        <w:t>2-2</w:t>
      </w:r>
      <w:r w:rsidRPr="00F73FA6">
        <w:rPr>
          <w:rFonts w:ascii="Arial" w:hAnsi="Arial" w:cs="Arial"/>
          <w:spacing w:val="20"/>
          <w:szCs w:val="22"/>
        </w:rPr>
        <w:tab/>
      </w:r>
      <w:r w:rsidRPr="00F73FA6">
        <w:rPr>
          <w:rFonts w:ascii="Arial" w:hAnsi="Arial" w:cs="Arial"/>
          <w:spacing w:val="20"/>
          <w:szCs w:val="22"/>
          <w:u w:val="single"/>
        </w:rPr>
        <w:t>Budget déchets</w:t>
      </w:r>
    </w:p>
    <w:p w14:paraId="1ED658E0"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2-2-1</w:t>
      </w:r>
      <w:r w:rsidRPr="00F73FA6">
        <w:rPr>
          <w:rFonts w:ascii="Arial" w:hAnsi="Arial" w:cs="Arial"/>
          <w:b/>
          <w:i/>
          <w:szCs w:val="22"/>
        </w:rPr>
        <w:tab/>
      </w:r>
      <w:r w:rsidRPr="00F73FA6">
        <w:rPr>
          <w:rFonts w:ascii="Arial" w:hAnsi="Arial" w:cs="Arial"/>
          <w:b/>
          <w:szCs w:val="22"/>
        </w:rPr>
        <w:t>Approbation du compte de gestion 2019</w:t>
      </w:r>
    </w:p>
    <w:p w14:paraId="201C3F8D" w14:textId="77777777" w:rsidR="003F1B78" w:rsidRPr="00F73FA6" w:rsidRDefault="003F1B78" w:rsidP="00F73FA6">
      <w:pPr>
        <w:shd w:val="clear" w:color="auto" w:fill="FFFFFF"/>
        <w:jc w:val="both"/>
        <w:rPr>
          <w:rFonts w:ascii="Arial" w:hAnsi="Arial" w:cs="Arial"/>
          <w:szCs w:val="22"/>
        </w:rPr>
      </w:pPr>
      <w:r w:rsidRPr="00F73FA6">
        <w:rPr>
          <w:rFonts w:ascii="Arial" w:hAnsi="Arial" w:cs="Arial"/>
          <w:szCs w:val="22"/>
        </w:rPr>
        <w:t>Le Président soumet à l’approbation de l’Assemblée le compte de gestion du budget déchets du comptable,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76BEC435" w14:textId="428209D7" w:rsidR="003F1B78" w:rsidRDefault="003F1B78" w:rsidP="00F73FA6">
      <w:pPr>
        <w:jc w:val="both"/>
        <w:rPr>
          <w:rFonts w:ascii="Arial" w:hAnsi="Arial" w:cs="Arial"/>
          <w:szCs w:val="22"/>
        </w:rPr>
      </w:pPr>
      <w:r w:rsidRPr="00F73FA6">
        <w:rPr>
          <w:rFonts w:ascii="Arial" w:hAnsi="Arial" w:cs="Arial"/>
          <w:szCs w:val="22"/>
        </w:rPr>
        <w:t>Il précise que ces écritures sont conformes à celles du compte administratif pour cette même période.</w:t>
      </w:r>
    </w:p>
    <w:p w14:paraId="11C042DE" w14:textId="2ED959FA" w:rsidR="00574689" w:rsidRPr="00F73FA6" w:rsidRDefault="00574689" w:rsidP="00F73FA6">
      <w:pPr>
        <w:jc w:val="both"/>
        <w:rPr>
          <w:rFonts w:ascii="Arial" w:hAnsi="Arial" w:cs="Arial"/>
          <w:szCs w:val="22"/>
        </w:rPr>
      </w:pPr>
    </w:p>
    <w:p w14:paraId="0F7A2A1B" w14:textId="77777777" w:rsidR="003F1B78" w:rsidRPr="00F73FA6" w:rsidRDefault="003F1B78" w:rsidP="00F73FA6">
      <w:pPr>
        <w:jc w:val="both"/>
        <w:rPr>
          <w:rFonts w:ascii="Arial" w:hAnsi="Arial" w:cs="Arial"/>
          <w:szCs w:val="22"/>
        </w:rPr>
      </w:pPr>
    </w:p>
    <w:p w14:paraId="5CAE033B" w14:textId="77777777" w:rsidR="003F1B78" w:rsidRPr="00F73FA6" w:rsidRDefault="003F1B78" w:rsidP="00F73FA6">
      <w:pPr>
        <w:jc w:val="both"/>
        <w:rPr>
          <w:rFonts w:ascii="Arial" w:hAnsi="Arial" w:cs="Arial"/>
          <w:szCs w:val="22"/>
        </w:rPr>
      </w:pPr>
      <w:r w:rsidRPr="00F73FA6">
        <w:rPr>
          <w:rFonts w:ascii="Arial" w:hAnsi="Arial" w:cs="Arial"/>
          <w:szCs w:val="22"/>
        </w:rPr>
        <w:t>Le Conseil Communautaire, l’exposé du Président entendu et après en avoir délibéré, à l’unanimité :</w:t>
      </w:r>
    </w:p>
    <w:p w14:paraId="1ABEDBD5" w14:textId="77777777" w:rsidR="003F1B78" w:rsidRPr="00F73FA6" w:rsidRDefault="003F1B78" w:rsidP="00F73FA6">
      <w:pPr>
        <w:jc w:val="both"/>
        <w:rPr>
          <w:rFonts w:ascii="Arial" w:hAnsi="Arial" w:cs="Arial"/>
          <w:b/>
          <w:i/>
          <w:szCs w:val="22"/>
        </w:rPr>
      </w:pPr>
    </w:p>
    <w:p w14:paraId="7E9A21E3" w14:textId="77777777" w:rsidR="00574689" w:rsidRDefault="003F1B78" w:rsidP="00F73FA6">
      <w:pPr>
        <w:jc w:val="both"/>
        <w:rPr>
          <w:rFonts w:ascii="Arial" w:hAnsi="Arial" w:cs="Arial"/>
          <w:szCs w:val="22"/>
        </w:rPr>
      </w:pPr>
      <w:r w:rsidRPr="00F73FA6">
        <w:rPr>
          <w:rFonts w:ascii="Arial" w:hAnsi="Arial" w:cs="Arial"/>
          <w:b/>
          <w:i/>
          <w:szCs w:val="22"/>
        </w:rPr>
        <w:t>- constate la concordance entre le compte administratif et le compte de gestion du budget « déchets » de la Communauté de Communes des Lacs et Montagnes du Haut-Doubs pour la période du 1</w:t>
      </w:r>
      <w:r w:rsidRPr="00F73FA6">
        <w:rPr>
          <w:rFonts w:ascii="Arial" w:hAnsi="Arial" w:cs="Arial"/>
          <w:b/>
          <w:i/>
          <w:szCs w:val="22"/>
          <w:vertAlign w:val="superscript"/>
        </w:rPr>
        <w:t>er</w:t>
      </w:r>
      <w:r w:rsidRPr="00F73FA6">
        <w:rPr>
          <w:rFonts w:ascii="Arial" w:hAnsi="Arial" w:cs="Arial"/>
          <w:b/>
          <w:i/>
          <w:szCs w:val="22"/>
        </w:rPr>
        <w:t xml:space="preserve"> janvier au 31 décembre 2019.</w:t>
      </w:r>
      <w:r w:rsidR="00574689" w:rsidRPr="00574689">
        <w:rPr>
          <w:rFonts w:ascii="Arial" w:hAnsi="Arial" w:cs="Arial"/>
          <w:szCs w:val="22"/>
        </w:rPr>
        <w:t xml:space="preserve"> </w:t>
      </w:r>
    </w:p>
    <w:p w14:paraId="677F6F4C" w14:textId="77777777" w:rsidR="003F1B78" w:rsidRPr="00F73FA6" w:rsidRDefault="003F1B78" w:rsidP="00F73FA6">
      <w:pPr>
        <w:rPr>
          <w:rFonts w:ascii="Arial" w:hAnsi="Arial" w:cs="Arial"/>
          <w:b/>
          <w:szCs w:val="22"/>
        </w:rPr>
      </w:pPr>
    </w:p>
    <w:p w14:paraId="1EDD99E4"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2-2-2</w:t>
      </w:r>
      <w:r w:rsidRPr="00F73FA6">
        <w:rPr>
          <w:rFonts w:ascii="Arial" w:hAnsi="Arial" w:cs="Arial"/>
          <w:b/>
          <w:i/>
          <w:szCs w:val="22"/>
        </w:rPr>
        <w:tab/>
      </w:r>
      <w:r w:rsidRPr="00F73FA6">
        <w:rPr>
          <w:rFonts w:ascii="Arial" w:hAnsi="Arial" w:cs="Arial"/>
          <w:b/>
          <w:szCs w:val="22"/>
        </w:rPr>
        <w:t>Approbation du compte administratif 2019</w:t>
      </w:r>
    </w:p>
    <w:p w14:paraId="36658D28" w14:textId="77777777" w:rsidR="003F1B78" w:rsidRPr="00F73FA6" w:rsidRDefault="003F1B78" w:rsidP="00F73FA6">
      <w:pPr>
        <w:jc w:val="both"/>
        <w:rPr>
          <w:rFonts w:ascii="Arial" w:hAnsi="Arial" w:cs="Arial"/>
          <w:szCs w:val="22"/>
        </w:rPr>
      </w:pPr>
      <w:r w:rsidRPr="00F73FA6">
        <w:rPr>
          <w:rFonts w:ascii="Arial" w:hAnsi="Arial" w:cs="Arial"/>
          <w:szCs w:val="22"/>
        </w:rPr>
        <w:t>Le Président rappelle qu’après avoir pris connaissance du compte de gestion le conseil communautaire doit voter le compte administratif du budget déchets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70E4FC63" w14:textId="77777777" w:rsidR="003F1B78" w:rsidRPr="00F73FA6" w:rsidRDefault="003F1B78" w:rsidP="00F73FA6">
      <w:pPr>
        <w:jc w:val="both"/>
        <w:rPr>
          <w:rFonts w:ascii="Arial" w:hAnsi="Arial" w:cs="Arial"/>
          <w:szCs w:val="22"/>
        </w:rPr>
      </w:pPr>
      <w:r w:rsidRPr="00F73FA6">
        <w:rPr>
          <w:rFonts w:ascii="Arial" w:hAnsi="Arial" w:cs="Arial"/>
          <w:noProof/>
          <w:szCs w:val="22"/>
        </w:rPr>
        <w:drawing>
          <wp:inline distT="0" distB="0" distL="0" distR="0" wp14:anchorId="195A3C3F" wp14:editId="35C5FFB9">
            <wp:extent cx="6243588" cy="3419475"/>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244"/>
                    <a:stretch/>
                  </pic:blipFill>
                  <pic:spPr bwMode="auto">
                    <a:xfrm>
                      <a:off x="0" y="0"/>
                      <a:ext cx="6256423" cy="3426504"/>
                    </a:xfrm>
                    <a:prstGeom prst="rect">
                      <a:avLst/>
                    </a:prstGeom>
                    <a:noFill/>
                    <a:ln>
                      <a:noFill/>
                    </a:ln>
                    <a:extLst>
                      <a:ext uri="{53640926-AAD7-44D8-BBD7-CCE9431645EC}">
                        <a14:shadowObscured xmlns:a14="http://schemas.microsoft.com/office/drawing/2010/main"/>
                      </a:ext>
                    </a:extLst>
                  </pic:spPr>
                </pic:pic>
              </a:graphicData>
            </a:graphic>
          </wp:inline>
        </w:drawing>
      </w:r>
    </w:p>
    <w:p w14:paraId="1BB35F66" w14:textId="77777777" w:rsidR="003F1B78" w:rsidRPr="00F73FA6" w:rsidRDefault="003F1B78" w:rsidP="00F73FA6">
      <w:pPr>
        <w:jc w:val="both"/>
        <w:rPr>
          <w:rFonts w:ascii="Arial" w:hAnsi="Arial" w:cs="Arial"/>
          <w:szCs w:val="22"/>
        </w:rPr>
      </w:pPr>
      <w:r w:rsidRPr="00F73FA6">
        <w:rPr>
          <w:rFonts w:ascii="Arial" w:hAnsi="Arial" w:cs="Arial"/>
          <w:szCs w:val="22"/>
        </w:rPr>
        <w:t>Après avoir entendu les explications, M. Jean-Marie SAILLARD, Président, se retire et ne participe donc pas au vote. Monsieur Gérard DEQUE, 1</w:t>
      </w:r>
      <w:r w:rsidRPr="00F73FA6">
        <w:rPr>
          <w:rFonts w:ascii="Arial" w:hAnsi="Arial" w:cs="Arial"/>
          <w:szCs w:val="22"/>
          <w:vertAlign w:val="superscript"/>
        </w:rPr>
        <w:t>er</w:t>
      </w:r>
      <w:r w:rsidRPr="00F73FA6">
        <w:rPr>
          <w:rFonts w:ascii="Arial" w:hAnsi="Arial" w:cs="Arial"/>
          <w:szCs w:val="22"/>
        </w:rPr>
        <w:t xml:space="preserve"> Vice-Président met au vote le compte administratif du budget déchets de la CCLMHD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4B5F823A" w14:textId="77777777" w:rsidR="003F1B78" w:rsidRPr="00F73FA6" w:rsidRDefault="003F1B78" w:rsidP="00F73FA6">
      <w:pPr>
        <w:suppressAutoHyphens/>
        <w:spacing w:line="276" w:lineRule="auto"/>
        <w:jc w:val="both"/>
        <w:rPr>
          <w:rFonts w:ascii="Arial" w:hAnsi="Arial" w:cs="Arial"/>
          <w:szCs w:val="22"/>
        </w:rPr>
      </w:pPr>
      <w:r w:rsidRPr="00F73FA6">
        <w:rPr>
          <w:rFonts w:ascii="Arial" w:eastAsia="Calibri" w:hAnsi="Arial" w:cs="Arial"/>
          <w:b/>
          <w:i/>
          <w:szCs w:val="22"/>
          <w:lang w:eastAsia="en-US"/>
        </w:rPr>
        <w:t>Le conseil communautaire, à l’unanimité des membres présents, décide d’approuver le compte administratif 2019 du budget « déchets» de la Communauté de Communes des Lacs et Montagnes du Haut-Doubs.</w:t>
      </w:r>
    </w:p>
    <w:p w14:paraId="163BEDF0" w14:textId="7E109C18" w:rsidR="00574689" w:rsidRPr="00F73FA6" w:rsidRDefault="00574689" w:rsidP="00574689">
      <w:pPr>
        <w:jc w:val="both"/>
        <w:rPr>
          <w:rFonts w:ascii="Arial" w:hAnsi="Arial" w:cs="Arial"/>
          <w:b/>
          <w:i/>
          <w:szCs w:val="22"/>
        </w:rPr>
      </w:pPr>
      <w:r>
        <w:rPr>
          <w:rFonts w:ascii="Arial" w:hAnsi="Arial" w:cs="Arial"/>
          <w:szCs w:val="22"/>
        </w:rPr>
        <w:t>Mr GINDRE et MESSIKA attirent l’attention des élus sur le fait que les prix de rachats des matières triées sont en forte baisse.</w:t>
      </w:r>
    </w:p>
    <w:p w14:paraId="2A13D16D" w14:textId="77777777" w:rsidR="003F1B78" w:rsidRPr="00F73FA6" w:rsidRDefault="003F1B78" w:rsidP="00F73FA6">
      <w:pPr>
        <w:rPr>
          <w:rFonts w:ascii="Arial" w:hAnsi="Arial" w:cs="Arial"/>
          <w:b/>
          <w:szCs w:val="22"/>
        </w:rPr>
      </w:pPr>
    </w:p>
    <w:p w14:paraId="5555FAB8" w14:textId="77777777" w:rsidR="009B7FBA" w:rsidRPr="00F73FA6" w:rsidRDefault="009B7FBA" w:rsidP="00F73FA6">
      <w:pPr>
        <w:overflowPunct w:val="0"/>
        <w:autoSpaceDE w:val="0"/>
        <w:autoSpaceDN w:val="0"/>
        <w:adjustRightInd w:val="0"/>
        <w:spacing w:after="120"/>
        <w:jc w:val="both"/>
        <w:textAlignment w:val="baseline"/>
        <w:rPr>
          <w:rFonts w:ascii="Arial" w:hAnsi="Arial" w:cs="Arial"/>
          <w:b/>
          <w:szCs w:val="22"/>
        </w:rPr>
      </w:pPr>
      <w:r w:rsidRPr="00F73FA6">
        <w:rPr>
          <w:rFonts w:ascii="Arial" w:hAnsi="Arial" w:cs="Arial"/>
          <w:b/>
          <w:i/>
          <w:szCs w:val="22"/>
        </w:rPr>
        <w:t>2-2-3</w:t>
      </w:r>
      <w:r w:rsidRPr="00F73FA6">
        <w:rPr>
          <w:rFonts w:ascii="Arial" w:hAnsi="Arial" w:cs="Arial"/>
          <w:b/>
          <w:i/>
          <w:szCs w:val="22"/>
        </w:rPr>
        <w:tab/>
      </w:r>
      <w:r w:rsidRPr="00F73FA6">
        <w:rPr>
          <w:rFonts w:ascii="Arial" w:hAnsi="Arial" w:cs="Arial"/>
          <w:b/>
          <w:szCs w:val="22"/>
        </w:rPr>
        <w:t xml:space="preserve">Affectation des résultats </w:t>
      </w:r>
    </w:p>
    <w:p w14:paraId="5E80408E" w14:textId="77777777" w:rsidR="003F1B78" w:rsidRPr="00F73FA6" w:rsidRDefault="003F1B78" w:rsidP="00F73FA6">
      <w:pPr>
        <w:overflowPunct w:val="0"/>
        <w:autoSpaceDE w:val="0"/>
        <w:autoSpaceDN w:val="0"/>
        <w:adjustRightInd w:val="0"/>
        <w:jc w:val="both"/>
        <w:textAlignment w:val="baseline"/>
        <w:rPr>
          <w:rFonts w:ascii="Arial" w:hAnsi="Arial" w:cs="Arial"/>
          <w:szCs w:val="22"/>
        </w:rPr>
      </w:pPr>
      <w:r w:rsidRPr="00F73FA6">
        <w:rPr>
          <w:rFonts w:ascii="Arial" w:hAnsi="Arial" w:cs="Arial"/>
          <w:szCs w:val="22"/>
        </w:rPr>
        <w:t>Après avoir présenté le Compte de Gestion et le Compte Administratif 2019 du budget « déchets », l’affectation des résultats est proposée.</w:t>
      </w:r>
    </w:p>
    <w:p w14:paraId="79396E02" w14:textId="77777777" w:rsidR="003F1B78" w:rsidRPr="00F73FA6" w:rsidRDefault="003F1B78" w:rsidP="00F73FA6">
      <w:pPr>
        <w:jc w:val="both"/>
        <w:rPr>
          <w:rFonts w:ascii="Arial" w:hAnsi="Arial" w:cs="Arial"/>
          <w:b/>
          <w:i/>
          <w:szCs w:val="22"/>
        </w:rPr>
      </w:pPr>
      <w:r w:rsidRPr="00F73FA6">
        <w:rPr>
          <w:rFonts w:ascii="Arial" w:hAnsi="Arial" w:cs="Arial"/>
          <w:b/>
          <w:i/>
          <w:szCs w:val="22"/>
        </w:rPr>
        <w:t xml:space="preserve">Le conseil communautaire, après avoir entendu les explications, valide à l’unanimité l’affectation ci-dessous : </w:t>
      </w:r>
    </w:p>
    <w:p w14:paraId="2B3E4E8B" w14:textId="77777777" w:rsidR="003F1B78" w:rsidRPr="00F73FA6" w:rsidRDefault="003F1B78" w:rsidP="00F73FA6">
      <w:pPr>
        <w:pStyle w:val="Paragraphedeliste"/>
        <w:numPr>
          <w:ilvl w:val="0"/>
          <w:numId w:val="1"/>
        </w:numPr>
        <w:jc w:val="both"/>
        <w:rPr>
          <w:rFonts w:ascii="Arial" w:hAnsi="Arial" w:cs="Arial"/>
          <w:b/>
          <w:i/>
          <w:szCs w:val="22"/>
        </w:rPr>
      </w:pPr>
      <w:r w:rsidRPr="00F73FA6">
        <w:rPr>
          <w:rFonts w:ascii="Arial" w:hAnsi="Arial" w:cs="Arial"/>
          <w:b/>
          <w:i/>
          <w:szCs w:val="22"/>
        </w:rPr>
        <w:t xml:space="preserve">Report de l’excédent de fonctionnement de 210 152.31 euros au compte 002 « résultat reporté de fonctionnement » </w:t>
      </w:r>
    </w:p>
    <w:p w14:paraId="1B5AAC8A" w14:textId="5FD2FF7C" w:rsidR="003F1B78" w:rsidRPr="00FE5F1D" w:rsidRDefault="003F1B78" w:rsidP="00F73FA6">
      <w:pPr>
        <w:pStyle w:val="Paragraphedeliste"/>
        <w:numPr>
          <w:ilvl w:val="0"/>
          <w:numId w:val="1"/>
        </w:numPr>
        <w:jc w:val="both"/>
        <w:rPr>
          <w:rFonts w:ascii="Arial" w:hAnsi="Arial" w:cs="Arial"/>
          <w:b/>
          <w:szCs w:val="22"/>
        </w:rPr>
      </w:pPr>
      <w:r w:rsidRPr="00FE5F1D">
        <w:rPr>
          <w:rFonts w:ascii="Arial" w:hAnsi="Arial" w:cs="Arial"/>
          <w:b/>
          <w:i/>
          <w:szCs w:val="22"/>
        </w:rPr>
        <w:t>Report de l’excédent d’investissement de 154 733.36 euros au compte 001 « résultat reporté investissement ».</w:t>
      </w:r>
      <w:r w:rsidR="00B22F69" w:rsidRPr="00FE5F1D">
        <w:rPr>
          <w:rFonts w:ascii="Arial" w:hAnsi="Arial" w:cs="Arial"/>
          <w:b/>
          <w:i/>
          <w:szCs w:val="22"/>
        </w:rPr>
        <w:t xml:space="preserve"> </w:t>
      </w:r>
    </w:p>
    <w:p w14:paraId="3CA02AD6" w14:textId="77777777" w:rsidR="00FE5F1D" w:rsidRPr="00FE5F1D" w:rsidRDefault="00FE5F1D" w:rsidP="00FE5F1D">
      <w:pPr>
        <w:pStyle w:val="Paragraphedeliste"/>
        <w:ind w:left="360"/>
        <w:jc w:val="both"/>
        <w:rPr>
          <w:rFonts w:ascii="Arial" w:hAnsi="Arial" w:cs="Arial"/>
          <w:b/>
          <w:szCs w:val="22"/>
        </w:rPr>
      </w:pPr>
    </w:p>
    <w:p w14:paraId="0099DD77" w14:textId="77777777" w:rsidR="009B7FBA" w:rsidRPr="00F73FA6" w:rsidRDefault="009B7FBA" w:rsidP="00F73FA6">
      <w:pPr>
        <w:pStyle w:val="Paragraphedeliste"/>
        <w:spacing w:after="120"/>
        <w:ind w:left="0"/>
        <w:contextualSpacing w:val="0"/>
        <w:jc w:val="both"/>
        <w:rPr>
          <w:rFonts w:ascii="Arial" w:hAnsi="Arial" w:cs="Arial"/>
          <w:spacing w:val="20"/>
          <w:szCs w:val="22"/>
        </w:rPr>
      </w:pPr>
      <w:r w:rsidRPr="00F73FA6">
        <w:rPr>
          <w:rFonts w:ascii="Arial" w:hAnsi="Arial" w:cs="Arial"/>
          <w:szCs w:val="22"/>
        </w:rPr>
        <w:t>2-3</w:t>
      </w:r>
      <w:r w:rsidRPr="00F73FA6">
        <w:rPr>
          <w:rFonts w:ascii="Arial" w:hAnsi="Arial" w:cs="Arial"/>
          <w:spacing w:val="20"/>
          <w:szCs w:val="22"/>
        </w:rPr>
        <w:tab/>
      </w:r>
      <w:r w:rsidRPr="00F73FA6">
        <w:rPr>
          <w:rFonts w:ascii="Arial" w:hAnsi="Arial" w:cs="Arial"/>
          <w:spacing w:val="20"/>
          <w:szCs w:val="22"/>
          <w:u w:val="single"/>
        </w:rPr>
        <w:t>Budget Zone d’Activités du Brey</w:t>
      </w:r>
    </w:p>
    <w:p w14:paraId="29D1BB9B"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2-3-1</w:t>
      </w:r>
      <w:r w:rsidRPr="00F73FA6">
        <w:rPr>
          <w:rFonts w:ascii="Arial" w:hAnsi="Arial" w:cs="Arial"/>
          <w:b/>
          <w:i/>
          <w:szCs w:val="22"/>
        </w:rPr>
        <w:tab/>
      </w:r>
      <w:r w:rsidRPr="00F73FA6">
        <w:rPr>
          <w:rFonts w:ascii="Arial" w:hAnsi="Arial" w:cs="Arial"/>
          <w:b/>
          <w:szCs w:val="22"/>
        </w:rPr>
        <w:t>Approbation du compte de gestion 2019</w:t>
      </w:r>
    </w:p>
    <w:p w14:paraId="6E16E493" w14:textId="77777777" w:rsidR="00D45EF7" w:rsidRPr="00F73FA6" w:rsidRDefault="00D45EF7" w:rsidP="00F73FA6">
      <w:pPr>
        <w:shd w:val="clear" w:color="auto" w:fill="FFFFFF"/>
        <w:jc w:val="both"/>
        <w:rPr>
          <w:rFonts w:ascii="Arial" w:hAnsi="Arial" w:cs="Arial"/>
          <w:szCs w:val="22"/>
        </w:rPr>
      </w:pPr>
      <w:r w:rsidRPr="00F73FA6">
        <w:rPr>
          <w:rFonts w:ascii="Arial" w:hAnsi="Arial" w:cs="Arial"/>
          <w:szCs w:val="22"/>
        </w:rPr>
        <w:t>Le Président soumet à l’approbation de l’Assemblée le compte de gestion du budget zone d’activités du Brey du comptable,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7F4BDABD" w14:textId="77777777" w:rsidR="00D45EF7" w:rsidRPr="00F73FA6" w:rsidRDefault="00D45EF7" w:rsidP="00F73FA6">
      <w:pPr>
        <w:jc w:val="both"/>
        <w:rPr>
          <w:rFonts w:ascii="Arial" w:hAnsi="Arial" w:cs="Arial"/>
          <w:szCs w:val="22"/>
        </w:rPr>
      </w:pPr>
      <w:r w:rsidRPr="00F73FA6">
        <w:rPr>
          <w:rFonts w:ascii="Arial" w:hAnsi="Arial" w:cs="Arial"/>
          <w:szCs w:val="22"/>
        </w:rPr>
        <w:t>Il précise que ces écritures sont conformes à celles du compte administratif pour cette même période.</w:t>
      </w:r>
    </w:p>
    <w:p w14:paraId="350216D7" w14:textId="77777777" w:rsidR="00D45EF7" w:rsidRPr="00F73FA6" w:rsidRDefault="00D45EF7" w:rsidP="00F73FA6">
      <w:pPr>
        <w:jc w:val="both"/>
        <w:rPr>
          <w:rFonts w:ascii="Arial" w:hAnsi="Arial" w:cs="Arial"/>
          <w:b/>
          <w:bCs/>
          <w:szCs w:val="22"/>
        </w:rPr>
      </w:pPr>
      <w:r w:rsidRPr="00F73FA6">
        <w:rPr>
          <w:rFonts w:ascii="Arial" w:hAnsi="Arial" w:cs="Arial"/>
          <w:b/>
          <w:bCs/>
          <w:szCs w:val="22"/>
        </w:rPr>
        <w:lastRenderedPageBreak/>
        <w:t>Le Conseil Communautaire, l’exposé du Président entendu et après en avoir délibéré, à l’unanimité :</w:t>
      </w:r>
    </w:p>
    <w:p w14:paraId="2C33181D" w14:textId="6F57CCDA" w:rsidR="00D45EF7" w:rsidRDefault="00D45EF7" w:rsidP="00F73FA6">
      <w:pPr>
        <w:jc w:val="both"/>
        <w:rPr>
          <w:rFonts w:ascii="Arial" w:hAnsi="Arial" w:cs="Arial"/>
          <w:b/>
          <w:i/>
          <w:szCs w:val="22"/>
        </w:rPr>
      </w:pPr>
      <w:r w:rsidRPr="00F73FA6">
        <w:rPr>
          <w:rFonts w:ascii="Arial" w:hAnsi="Arial" w:cs="Arial"/>
          <w:b/>
          <w:i/>
          <w:szCs w:val="22"/>
        </w:rPr>
        <w:t>- constate la concordance entre le compte administratif et le compte de gestion du budget « ZAE du Brey » de la Communauté de Communes des Lacs et Montagnes du Haut-Doubs pour la période du 1</w:t>
      </w:r>
      <w:r w:rsidRPr="00F73FA6">
        <w:rPr>
          <w:rFonts w:ascii="Arial" w:hAnsi="Arial" w:cs="Arial"/>
          <w:b/>
          <w:i/>
          <w:szCs w:val="22"/>
          <w:vertAlign w:val="superscript"/>
        </w:rPr>
        <w:t>er</w:t>
      </w:r>
      <w:r w:rsidRPr="00F73FA6">
        <w:rPr>
          <w:rFonts w:ascii="Arial" w:hAnsi="Arial" w:cs="Arial"/>
          <w:b/>
          <w:i/>
          <w:szCs w:val="22"/>
        </w:rPr>
        <w:t xml:space="preserve"> janvier au 31 décembre 2019.</w:t>
      </w:r>
    </w:p>
    <w:p w14:paraId="165AC4DA" w14:textId="77777777" w:rsidR="001276B8" w:rsidRPr="00F73FA6" w:rsidRDefault="001276B8" w:rsidP="00F73FA6">
      <w:pPr>
        <w:jc w:val="both"/>
        <w:rPr>
          <w:rFonts w:ascii="Arial" w:hAnsi="Arial" w:cs="Arial"/>
          <w:b/>
          <w:i/>
          <w:szCs w:val="22"/>
        </w:rPr>
      </w:pPr>
    </w:p>
    <w:p w14:paraId="3F30DA7D" w14:textId="77777777" w:rsidR="00D45EF7" w:rsidRPr="00F73FA6" w:rsidRDefault="00D45EF7" w:rsidP="00F73FA6">
      <w:pPr>
        <w:rPr>
          <w:rFonts w:ascii="Arial" w:hAnsi="Arial" w:cs="Arial"/>
          <w:b/>
          <w:szCs w:val="22"/>
        </w:rPr>
      </w:pPr>
    </w:p>
    <w:p w14:paraId="503AD1F7"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2-3-2</w:t>
      </w:r>
      <w:r w:rsidRPr="00F73FA6">
        <w:rPr>
          <w:rFonts w:ascii="Arial" w:hAnsi="Arial" w:cs="Arial"/>
          <w:b/>
          <w:i/>
          <w:szCs w:val="22"/>
        </w:rPr>
        <w:tab/>
      </w:r>
      <w:r w:rsidRPr="00F73FA6">
        <w:rPr>
          <w:rFonts w:ascii="Arial" w:hAnsi="Arial" w:cs="Arial"/>
          <w:b/>
          <w:szCs w:val="22"/>
        </w:rPr>
        <w:t>Approbation du compte administratif 2019</w:t>
      </w:r>
    </w:p>
    <w:p w14:paraId="7B95C16D" w14:textId="31907E86" w:rsidR="00D45EF7" w:rsidRDefault="00D45EF7" w:rsidP="00F73FA6">
      <w:pPr>
        <w:jc w:val="both"/>
        <w:rPr>
          <w:rFonts w:ascii="Arial" w:hAnsi="Arial" w:cs="Arial"/>
          <w:szCs w:val="22"/>
        </w:rPr>
      </w:pPr>
      <w:r w:rsidRPr="00F73FA6">
        <w:rPr>
          <w:rFonts w:ascii="Arial" w:hAnsi="Arial" w:cs="Arial"/>
          <w:szCs w:val="22"/>
        </w:rPr>
        <w:t>Le Président rappelle qu’après avoir pris connaissance du compte de gestion le conseil communautaire doit voter le compte administratif du budget zone d’activités du Brey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0F529CD8" w14:textId="77777777" w:rsidR="001276B8" w:rsidRPr="00F73FA6" w:rsidRDefault="001276B8" w:rsidP="00F73FA6">
      <w:pPr>
        <w:jc w:val="both"/>
        <w:rPr>
          <w:rFonts w:ascii="Arial" w:hAnsi="Arial" w:cs="Arial"/>
          <w:color w:val="FF0000"/>
          <w:szCs w:val="22"/>
        </w:rPr>
      </w:pPr>
    </w:p>
    <w:p w14:paraId="3B2A647D" w14:textId="77777777" w:rsidR="00D45EF7" w:rsidRPr="00F73FA6" w:rsidRDefault="00D45EF7" w:rsidP="00F73FA6">
      <w:pPr>
        <w:jc w:val="both"/>
        <w:rPr>
          <w:rFonts w:ascii="Arial" w:hAnsi="Arial" w:cs="Arial"/>
          <w:szCs w:val="22"/>
        </w:rPr>
      </w:pPr>
      <w:r w:rsidRPr="00F73FA6">
        <w:rPr>
          <w:rFonts w:ascii="Arial" w:hAnsi="Arial" w:cs="Arial"/>
          <w:noProof/>
          <w:szCs w:val="22"/>
        </w:rPr>
        <w:drawing>
          <wp:inline distT="0" distB="0" distL="0" distR="0" wp14:anchorId="07F036F3" wp14:editId="2578BA7B">
            <wp:extent cx="6419850" cy="3351779"/>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5343"/>
                    <a:stretch/>
                  </pic:blipFill>
                  <pic:spPr bwMode="auto">
                    <a:xfrm>
                      <a:off x="0" y="0"/>
                      <a:ext cx="6437879" cy="3361192"/>
                    </a:xfrm>
                    <a:prstGeom prst="rect">
                      <a:avLst/>
                    </a:prstGeom>
                    <a:noFill/>
                    <a:ln>
                      <a:noFill/>
                    </a:ln>
                    <a:extLst>
                      <a:ext uri="{53640926-AAD7-44D8-BBD7-CCE9431645EC}">
                        <a14:shadowObscured xmlns:a14="http://schemas.microsoft.com/office/drawing/2010/main"/>
                      </a:ext>
                    </a:extLst>
                  </pic:spPr>
                </pic:pic>
              </a:graphicData>
            </a:graphic>
          </wp:inline>
        </w:drawing>
      </w:r>
    </w:p>
    <w:p w14:paraId="645DECD8" w14:textId="77777777" w:rsidR="00D45EF7" w:rsidRPr="00F73FA6" w:rsidRDefault="00D45EF7" w:rsidP="00F73FA6">
      <w:pPr>
        <w:pStyle w:val="tiret"/>
      </w:pPr>
    </w:p>
    <w:p w14:paraId="025407B8" w14:textId="77777777" w:rsidR="00D45EF7" w:rsidRPr="00F73FA6" w:rsidRDefault="00D45EF7" w:rsidP="00F73FA6">
      <w:pPr>
        <w:pStyle w:val="tiret"/>
      </w:pPr>
      <w:r w:rsidRPr="00F73FA6">
        <w:t>Après avoir entendu les explications, M. Jean-Marie SAILLARD, Président, se retire et ne participe donc pas au vote. Monsieur Gérard DEQUE, 1</w:t>
      </w:r>
      <w:r w:rsidRPr="00F73FA6">
        <w:rPr>
          <w:vertAlign w:val="superscript"/>
        </w:rPr>
        <w:t>er</w:t>
      </w:r>
      <w:r w:rsidRPr="00F73FA6">
        <w:t xml:space="preserve"> Vice-Président met au vote le compte administratif du budget zone d’activités du Brey pour la période du 1</w:t>
      </w:r>
      <w:r w:rsidRPr="00F73FA6">
        <w:rPr>
          <w:vertAlign w:val="superscript"/>
        </w:rPr>
        <w:t xml:space="preserve">er </w:t>
      </w:r>
      <w:r w:rsidRPr="00F73FA6">
        <w:t>janvier au 31 décembre 2019.</w:t>
      </w:r>
    </w:p>
    <w:p w14:paraId="6CB8CAE0" w14:textId="333EAA33" w:rsidR="00D45EF7" w:rsidRDefault="00D45EF7" w:rsidP="00F73FA6">
      <w:pPr>
        <w:suppressAutoHyphens/>
        <w:spacing w:line="276" w:lineRule="auto"/>
        <w:jc w:val="both"/>
        <w:rPr>
          <w:rFonts w:ascii="Arial" w:eastAsia="Calibri" w:hAnsi="Arial" w:cs="Arial"/>
          <w:b/>
          <w:i/>
          <w:szCs w:val="22"/>
          <w:lang w:eastAsia="en-US"/>
        </w:rPr>
      </w:pPr>
      <w:r w:rsidRPr="00F73FA6">
        <w:rPr>
          <w:rFonts w:ascii="Arial" w:eastAsia="Calibri" w:hAnsi="Arial" w:cs="Arial"/>
          <w:b/>
          <w:i/>
          <w:szCs w:val="22"/>
          <w:lang w:eastAsia="en-US"/>
        </w:rPr>
        <w:t>Le conseil communautaire, à l’unanimité des membres présents, décide d’approuver le compte administratif 2019 du budget «ZAE du Brey » de la Communauté de Communes des Lacs et Montagnes du Haut-Doubs.</w:t>
      </w:r>
    </w:p>
    <w:p w14:paraId="0614398D" w14:textId="77777777" w:rsidR="001276B8" w:rsidRPr="00F73FA6" w:rsidRDefault="001276B8" w:rsidP="00F73FA6">
      <w:pPr>
        <w:suppressAutoHyphens/>
        <w:spacing w:line="276" w:lineRule="auto"/>
        <w:jc w:val="both"/>
        <w:rPr>
          <w:rFonts w:ascii="Arial" w:hAnsi="Arial" w:cs="Arial"/>
          <w:szCs w:val="22"/>
        </w:rPr>
      </w:pPr>
    </w:p>
    <w:p w14:paraId="084BD397" w14:textId="77777777" w:rsidR="00D45EF7" w:rsidRPr="00F73FA6" w:rsidRDefault="00D45EF7" w:rsidP="00F73FA6">
      <w:pPr>
        <w:rPr>
          <w:rFonts w:ascii="Arial" w:hAnsi="Arial" w:cs="Arial"/>
          <w:b/>
          <w:szCs w:val="22"/>
        </w:rPr>
      </w:pPr>
    </w:p>
    <w:p w14:paraId="6000F4BC" w14:textId="77777777" w:rsidR="009B7FBA" w:rsidRPr="00F73FA6" w:rsidRDefault="009B7FBA" w:rsidP="00F73FA6">
      <w:pPr>
        <w:overflowPunct w:val="0"/>
        <w:autoSpaceDE w:val="0"/>
        <w:autoSpaceDN w:val="0"/>
        <w:adjustRightInd w:val="0"/>
        <w:spacing w:after="120"/>
        <w:jc w:val="both"/>
        <w:textAlignment w:val="baseline"/>
        <w:rPr>
          <w:rFonts w:ascii="Arial" w:hAnsi="Arial" w:cs="Arial"/>
          <w:b/>
          <w:szCs w:val="22"/>
        </w:rPr>
      </w:pPr>
      <w:r w:rsidRPr="00F73FA6">
        <w:rPr>
          <w:rFonts w:ascii="Arial" w:hAnsi="Arial" w:cs="Arial"/>
          <w:b/>
          <w:i/>
          <w:szCs w:val="22"/>
        </w:rPr>
        <w:t>2-3-3</w:t>
      </w:r>
      <w:r w:rsidRPr="00F73FA6">
        <w:rPr>
          <w:rFonts w:ascii="Arial" w:hAnsi="Arial" w:cs="Arial"/>
          <w:b/>
          <w:i/>
          <w:szCs w:val="22"/>
        </w:rPr>
        <w:tab/>
      </w:r>
      <w:r w:rsidRPr="00F73FA6">
        <w:rPr>
          <w:rFonts w:ascii="Arial" w:hAnsi="Arial" w:cs="Arial"/>
          <w:b/>
          <w:szCs w:val="22"/>
        </w:rPr>
        <w:t xml:space="preserve">Affectation des résultats </w:t>
      </w:r>
    </w:p>
    <w:p w14:paraId="1FB9C8EF" w14:textId="77777777" w:rsidR="00D45EF7" w:rsidRPr="00F73FA6" w:rsidRDefault="00D45EF7" w:rsidP="00F73FA6">
      <w:pPr>
        <w:overflowPunct w:val="0"/>
        <w:autoSpaceDE w:val="0"/>
        <w:autoSpaceDN w:val="0"/>
        <w:adjustRightInd w:val="0"/>
        <w:jc w:val="both"/>
        <w:textAlignment w:val="baseline"/>
        <w:rPr>
          <w:rFonts w:ascii="Arial" w:hAnsi="Arial" w:cs="Arial"/>
          <w:szCs w:val="22"/>
        </w:rPr>
      </w:pPr>
      <w:r w:rsidRPr="00F73FA6">
        <w:rPr>
          <w:rFonts w:ascii="Arial" w:hAnsi="Arial" w:cs="Arial"/>
          <w:szCs w:val="22"/>
        </w:rPr>
        <w:t>Après avoir présenté le Compte de Gestion et le Compte Administratif 2019 du budget « zones d’activités du Brey », l’affectation des résultats est proposée.</w:t>
      </w:r>
    </w:p>
    <w:p w14:paraId="355E3D3C" w14:textId="77777777" w:rsidR="00D45EF7" w:rsidRPr="00F73FA6" w:rsidRDefault="00D45EF7" w:rsidP="00F73FA6">
      <w:pPr>
        <w:overflowPunct w:val="0"/>
        <w:autoSpaceDE w:val="0"/>
        <w:autoSpaceDN w:val="0"/>
        <w:adjustRightInd w:val="0"/>
        <w:jc w:val="both"/>
        <w:textAlignment w:val="baseline"/>
        <w:rPr>
          <w:rFonts w:ascii="Arial" w:hAnsi="Arial" w:cs="Arial"/>
          <w:szCs w:val="22"/>
        </w:rPr>
      </w:pPr>
    </w:p>
    <w:p w14:paraId="7B5FFA6A" w14:textId="77777777" w:rsidR="00D45EF7" w:rsidRPr="00F73FA6" w:rsidRDefault="00D45EF7" w:rsidP="00F73FA6">
      <w:pPr>
        <w:jc w:val="both"/>
        <w:rPr>
          <w:rFonts w:ascii="Arial" w:hAnsi="Arial" w:cs="Arial"/>
          <w:b/>
          <w:i/>
          <w:szCs w:val="22"/>
        </w:rPr>
      </w:pPr>
      <w:r w:rsidRPr="00F73FA6">
        <w:rPr>
          <w:rFonts w:ascii="Arial" w:hAnsi="Arial" w:cs="Arial"/>
          <w:b/>
          <w:i/>
          <w:szCs w:val="22"/>
        </w:rPr>
        <w:t xml:space="preserve">Le conseil communautaire, à l’unanimité, valide l’affectation ci-dessous : </w:t>
      </w:r>
    </w:p>
    <w:p w14:paraId="2C16A99F" w14:textId="77777777" w:rsidR="00D45EF7" w:rsidRPr="00F73FA6" w:rsidRDefault="00D45EF7" w:rsidP="00F73FA6">
      <w:pPr>
        <w:pStyle w:val="Paragraphedeliste"/>
        <w:numPr>
          <w:ilvl w:val="0"/>
          <w:numId w:val="1"/>
        </w:numPr>
        <w:jc w:val="both"/>
        <w:rPr>
          <w:rFonts w:ascii="Arial" w:hAnsi="Arial" w:cs="Arial"/>
          <w:b/>
          <w:i/>
          <w:szCs w:val="22"/>
        </w:rPr>
      </w:pPr>
      <w:r w:rsidRPr="00F73FA6">
        <w:rPr>
          <w:rFonts w:ascii="Arial" w:hAnsi="Arial" w:cs="Arial"/>
          <w:b/>
          <w:i/>
          <w:szCs w:val="22"/>
        </w:rPr>
        <w:t>Report du déficit de fonctionnement au compte 002 pour une somme de 5 097.49€</w:t>
      </w:r>
    </w:p>
    <w:p w14:paraId="7C760F00" w14:textId="50F09397" w:rsidR="00D45EF7" w:rsidRDefault="00D45EF7" w:rsidP="00F73FA6">
      <w:pPr>
        <w:pStyle w:val="Paragraphedeliste"/>
        <w:numPr>
          <w:ilvl w:val="0"/>
          <w:numId w:val="1"/>
        </w:numPr>
        <w:jc w:val="both"/>
        <w:rPr>
          <w:rFonts w:ascii="Arial" w:hAnsi="Arial" w:cs="Arial"/>
          <w:b/>
          <w:i/>
          <w:szCs w:val="22"/>
        </w:rPr>
      </w:pPr>
      <w:r w:rsidRPr="00F73FA6">
        <w:rPr>
          <w:rFonts w:ascii="Arial" w:hAnsi="Arial" w:cs="Arial"/>
          <w:b/>
          <w:i/>
          <w:szCs w:val="22"/>
        </w:rPr>
        <w:t>Report du déficit d’investissement de 688 646.00 euros au compte 001« résultat reporté investissement ».</w:t>
      </w:r>
    </w:p>
    <w:p w14:paraId="385AD8A1" w14:textId="77777777" w:rsidR="001276B8" w:rsidRPr="00F73FA6" w:rsidRDefault="001276B8" w:rsidP="00FE5F1D">
      <w:pPr>
        <w:pStyle w:val="Paragraphedeliste"/>
        <w:ind w:left="360"/>
        <w:jc w:val="both"/>
        <w:rPr>
          <w:rFonts w:ascii="Arial" w:hAnsi="Arial" w:cs="Arial"/>
          <w:b/>
          <w:i/>
          <w:szCs w:val="22"/>
        </w:rPr>
      </w:pPr>
    </w:p>
    <w:p w14:paraId="582A75D3" w14:textId="77777777" w:rsidR="00D45EF7" w:rsidRPr="00F73FA6" w:rsidRDefault="00D45EF7" w:rsidP="00F73FA6">
      <w:pPr>
        <w:jc w:val="both"/>
        <w:rPr>
          <w:rFonts w:ascii="Arial" w:hAnsi="Arial" w:cs="Arial"/>
          <w:b/>
          <w:i/>
          <w:szCs w:val="22"/>
        </w:rPr>
      </w:pPr>
    </w:p>
    <w:p w14:paraId="6FF6FF2F" w14:textId="77777777" w:rsidR="009B7FBA" w:rsidRPr="00F73FA6" w:rsidRDefault="009B7FBA" w:rsidP="00F73FA6">
      <w:pPr>
        <w:pStyle w:val="Paragraphedeliste"/>
        <w:spacing w:after="120"/>
        <w:ind w:left="0"/>
        <w:contextualSpacing w:val="0"/>
        <w:jc w:val="both"/>
        <w:rPr>
          <w:rFonts w:ascii="Arial" w:hAnsi="Arial" w:cs="Arial"/>
          <w:spacing w:val="20"/>
          <w:szCs w:val="22"/>
        </w:rPr>
      </w:pPr>
      <w:r w:rsidRPr="00F73FA6">
        <w:rPr>
          <w:rFonts w:ascii="Arial" w:hAnsi="Arial" w:cs="Arial"/>
          <w:szCs w:val="22"/>
        </w:rPr>
        <w:lastRenderedPageBreak/>
        <w:t>2-4</w:t>
      </w:r>
      <w:r w:rsidRPr="00F73FA6">
        <w:rPr>
          <w:rFonts w:ascii="Arial" w:hAnsi="Arial" w:cs="Arial"/>
          <w:spacing w:val="20"/>
          <w:szCs w:val="22"/>
        </w:rPr>
        <w:tab/>
      </w:r>
      <w:r w:rsidRPr="00F73FA6">
        <w:rPr>
          <w:rFonts w:ascii="Arial" w:hAnsi="Arial" w:cs="Arial"/>
          <w:spacing w:val="20"/>
          <w:szCs w:val="22"/>
          <w:u w:val="single"/>
        </w:rPr>
        <w:t>Budget Zone d’Activités de Labergement Ste Marie</w:t>
      </w:r>
    </w:p>
    <w:p w14:paraId="71A89E9D"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2-4-1</w:t>
      </w:r>
      <w:r w:rsidRPr="00F73FA6">
        <w:rPr>
          <w:rFonts w:ascii="Arial" w:hAnsi="Arial" w:cs="Arial"/>
          <w:b/>
          <w:i/>
          <w:szCs w:val="22"/>
        </w:rPr>
        <w:tab/>
      </w:r>
      <w:r w:rsidRPr="00F73FA6">
        <w:rPr>
          <w:rFonts w:ascii="Arial" w:hAnsi="Arial" w:cs="Arial"/>
          <w:b/>
          <w:szCs w:val="22"/>
        </w:rPr>
        <w:t>Approbation compte de gestion</w:t>
      </w:r>
    </w:p>
    <w:p w14:paraId="6CD9E6A4" w14:textId="77777777" w:rsidR="00D45EF7" w:rsidRPr="00F73FA6" w:rsidRDefault="00D45EF7" w:rsidP="00F73FA6">
      <w:pPr>
        <w:shd w:val="clear" w:color="auto" w:fill="FFFFFF"/>
        <w:jc w:val="both"/>
        <w:rPr>
          <w:rFonts w:ascii="Arial" w:hAnsi="Arial" w:cs="Arial"/>
          <w:szCs w:val="22"/>
        </w:rPr>
      </w:pPr>
      <w:r w:rsidRPr="00F73FA6">
        <w:rPr>
          <w:rFonts w:ascii="Arial" w:hAnsi="Arial" w:cs="Arial"/>
          <w:szCs w:val="22"/>
        </w:rPr>
        <w:t>Le Président soumet à l’approbation de l’Assemblée le compte de gestion du budget zone d’activités de Labergement Ste Marie du comptable,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7E721A49" w14:textId="77777777" w:rsidR="00D45EF7" w:rsidRPr="00F73FA6" w:rsidRDefault="00D45EF7" w:rsidP="00F73FA6">
      <w:pPr>
        <w:jc w:val="both"/>
        <w:rPr>
          <w:rFonts w:ascii="Arial" w:hAnsi="Arial" w:cs="Arial"/>
          <w:szCs w:val="22"/>
        </w:rPr>
      </w:pPr>
      <w:r w:rsidRPr="00F73FA6">
        <w:rPr>
          <w:rFonts w:ascii="Arial" w:hAnsi="Arial" w:cs="Arial"/>
          <w:szCs w:val="22"/>
        </w:rPr>
        <w:t>Il précise que ces écritures sont conformes à celles du compte administratif pour cette même période.</w:t>
      </w:r>
    </w:p>
    <w:p w14:paraId="7A675455" w14:textId="77777777" w:rsidR="00D45EF7" w:rsidRPr="00F73FA6" w:rsidRDefault="00D45EF7" w:rsidP="00F73FA6">
      <w:pPr>
        <w:jc w:val="both"/>
        <w:rPr>
          <w:rFonts w:ascii="Arial" w:hAnsi="Arial" w:cs="Arial"/>
          <w:b/>
          <w:bCs/>
          <w:szCs w:val="22"/>
        </w:rPr>
      </w:pPr>
      <w:r w:rsidRPr="00F73FA6">
        <w:rPr>
          <w:rFonts w:ascii="Arial" w:hAnsi="Arial" w:cs="Arial"/>
          <w:b/>
          <w:bCs/>
          <w:szCs w:val="22"/>
        </w:rPr>
        <w:t>Le Conseil Communautaire, l’exposé du Président entendu et après en avoir délibéré, à l’unanimité :</w:t>
      </w:r>
    </w:p>
    <w:p w14:paraId="691B3DC8" w14:textId="77777777" w:rsidR="00D45EF7" w:rsidRPr="00F73FA6" w:rsidRDefault="00D45EF7" w:rsidP="00F73FA6">
      <w:pPr>
        <w:ind w:left="142"/>
        <w:jc w:val="both"/>
        <w:rPr>
          <w:rFonts w:ascii="Arial" w:hAnsi="Arial" w:cs="Arial"/>
          <w:b/>
          <w:szCs w:val="22"/>
        </w:rPr>
      </w:pPr>
      <w:r w:rsidRPr="00F73FA6">
        <w:rPr>
          <w:rFonts w:ascii="Arial" w:hAnsi="Arial" w:cs="Arial"/>
          <w:b/>
          <w:i/>
          <w:szCs w:val="22"/>
        </w:rPr>
        <w:t xml:space="preserve">- constate la concordance entre le compte administratif et le compte de gestion du budget « ZAE de </w:t>
      </w:r>
      <w:proofErr w:type="spellStart"/>
      <w:r w:rsidRPr="00F73FA6">
        <w:rPr>
          <w:rFonts w:ascii="Arial" w:hAnsi="Arial" w:cs="Arial"/>
          <w:b/>
          <w:i/>
          <w:szCs w:val="22"/>
        </w:rPr>
        <w:t>Labegement</w:t>
      </w:r>
      <w:proofErr w:type="spellEnd"/>
      <w:r w:rsidRPr="00F73FA6">
        <w:rPr>
          <w:rFonts w:ascii="Arial" w:hAnsi="Arial" w:cs="Arial"/>
          <w:b/>
          <w:i/>
          <w:szCs w:val="22"/>
        </w:rPr>
        <w:t xml:space="preserve"> Ste Marie » de la Communauté de Communes des Lacs et Montagnes du Haut-Doubs pour la période du 1</w:t>
      </w:r>
      <w:r w:rsidRPr="00F73FA6">
        <w:rPr>
          <w:rFonts w:ascii="Arial" w:hAnsi="Arial" w:cs="Arial"/>
          <w:b/>
          <w:i/>
          <w:szCs w:val="22"/>
          <w:vertAlign w:val="superscript"/>
        </w:rPr>
        <w:t>er</w:t>
      </w:r>
      <w:r w:rsidRPr="00F73FA6">
        <w:rPr>
          <w:rFonts w:ascii="Arial" w:hAnsi="Arial" w:cs="Arial"/>
          <w:b/>
          <w:i/>
          <w:szCs w:val="22"/>
        </w:rPr>
        <w:t xml:space="preserve"> janvier au 31 décembre 2019</w:t>
      </w:r>
    </w:p>
    <w:p w14:paraId="551E1A11" w14:textId="77777777" w:rsidR="00D45EF7" w:rsidRPr="00F73FA6" w:rsidRDefault="00D45EF7" w:rsidP="00F73FA6">
      <w:pPr>
        <w:rPr>
          <w:rFonts w:ascii="Arial" w:hAnsi="Arial" w:cs="Arial"/>
          <w:b/>
          <w:szCs w:val="22"/>
        </w:rPr>
      </w:pPr>
    </w:p>
    <w:p w14:paraId="7EDAD40A"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2-4-2</w:t>
      </w:r>
      <w:r w:rsidRPr="00F73FA6">
        <w:rPr>
          <w:rFonts w:ascii="Arial" w:hAnsi="Arial" w:cs="Arial"/>
          <w:b/>
          <w:i/>
          <w:szCs w:val="22"/>
        </w:rPr>
        <w:tab/>
      </w:r>
      <w:r w:rsidRPr="00F73FA6">
        <w:rPr>
          <w:rFonts w:ascii="Arial" w:hAnsi="Arial" w:cs="Arial"/>
          <w:b/>
          <w:szCs w:val="22"/>
        </w:rPr>
        <w:t>Approbation du compte administratif</w:t>
      </w:r>
    </w:p>
    <w:p w14:paraId="2C0589FB" w14:textId="222FEDF4" w:rsidR="00D45EF7" w:rsidRDefault="00D45EF7" w:rsidP="00F73FA6">
      <w:pPr>
        <w:jc w:val="both"/>
        <w:rPr>
          <w:rFonts w:ascii="Arial" w:hAnsi="Arial" w:cs="Arial"/>
          <w:szCs w:val="22"/>
        </w:rPr>
      </w:pPr>
      <w:r w:rsidRPr="00F73FA6">
        <w:rPr>
          <w:rFonts w:ascii="Arial" w:hAnsi="Arial" w:cs="Arial"/>
          <w:szCs w:val="22"/>
        </w:rPr>
        <w:t>Le Président rappelle qu’après avoir pris connaissance du compte de gestion le conseil communautaire doit voter le compte administratif du budget zone d’activités de Labergement Ste Marie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23C868F5" w14:textId="77777777" w:rsidR="0053395D" w:rsidRPr="00F73FA6" w:rsidRDefault="0053395D" w:rsidP="00F73FA6">
      <w:pPr>
        <w:jc w:val="both"/>
        <w:rPr>
          <w:rFonts w:ascii="Arial" w:hAnsi="Arial" w:cs="Arial"/>
          <w:szCs w:val="22"/>
        </w:rPr>
      </w:pPr>
    </w:p>
    <w:p w14:paraId="6B8B2FE2" w14:textId="77777777" w:rsidR="00D45EF7" w:rsidRPr="00F73FA6" w:rsidRDefault="00D45EF7" w:rsidP="00F73FA6">
      <w:pPr>
        <w:jc w:val="both"/>
        <w:rPr>
          <w:rFonts w:ascii="Arial" w:hAnsi="Arial" w:cs="Arial"/>
          <w:szCs w:val="22"/>
        </w:rPr>
      </w:pPr>
      <w:r w:rsidRPr="00F73FA6">
        <w:rPr>
          <w:rFonts w:ascii="Arial" w:hAnsi="Arial" w:cs="Arial"/>
          <w:noProof/>
          <w:szCs w:val="22"/>
        </w:rPr>
        <w:drawing>
          <wp:inline distT="0" distB="0" distL="0" distR="0" wp14:anchorId="2396CEFC" wp14:editId="0514835A">
            <wp:extent cx="4629150" cy="3448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5589"/>
                    <a:stretch/>
                  </pic:blipFill>
                  <pic:spPr bwMode="auto">
                    <a:xfrm>
                      <a:off x="0" y="0"/>
                      <a:ext cx="4642981" cy="3458352"/>
                    </a:xfrm>
                    <a:prstGeom prst="rect">
                      <a:avLst/>
                    </a:prstGeom>
                    <a:noFill/>
                    <a:ln>
                      <a:noFill/>
                    </a:ln>
                    <a:extLst>
                      <a:ext uri="{53640926-AAD7-44D8-BBD7-CCE9431645EC}">
                        <a14:shadowObscured xmlns:a14="http://schemas.microsoft.com/office/drawing/2010/main"/>
                      </a:ext>
                    </a:extLst>
                  </pic:spPr>
                </pic:pic>
              </a:graphicData>
            </a:graphic>
          </wp:inline>
        </w:drawing>
      </w:r>
    </w:p>
    <w:p w14:paraId="0A48B40C" w14:textId="77777777" w:rsidR="0053395D" w:rsidRDefault="0053395D" w:rsidP="00F73FA6">
      <w:pPr>
        <w:pStyle w:val="tiret"/>
      </w:pPr>
    </w:p>
    <w:p w14:paraId="55B8D8CD" w14:textId="47545B8B" w:rsidR="00D45EF7" w:rsidRPr="00F73FA6" w:rsidRDefault="00D45EF7" w:rsidP="00F73FA6">
      <w:pPr>
        <w:pStyle w:val="tiret"/>
      </w:pPr>
      <w:r w:rsidRPr="00F73FA6">
        <w:t>Après avoir entendu les explications, M. Jean-Marie SAILLARD, Président, se retire et ne participe donc pas au vote. Monsieur Gérard DEQUE, 1</w:t>
      </w:r>
      <w:r w:rsidRPr="00F73FA6">
        <w:rPr>
          <w:vertAlign w:val="superscript"/>
        </w:rPr>
        <w:t>er</w:t>
      </w:r>
      <w:r w:rsidRPr="00F73FA6">
        <w:t xml:space="preserve"> Vice-Président met au vote le compte administratif du budget zones d’activités de Labergement Ste Marie pour la période du 1</w:t>
      </w:r>
      <w:r w:rsidRPr="00F73FA6">
        <w:rPr>
          <w:vertAlign w:val="superscript"/>
        </w:rPr>
        <w:t xml:space="preserve">er </w:t>
      </w:r>
      <w:r w:rsidRPr="00F73FA6">
        <w:t>janvier au 31 décembre 2019.</w:t>
      </w:r>
    </w:p>
    <w:p w14:paraId="2F62194C" w14:textId="77777777" w:rsidR="00D45EF7" w:rsidRPr="00F73FA6" w:rsidRDefault="00D45EF7" w:rsidP="00F73FA6">
      <w:pPr>
        <w:suppressAutoHyphens/>
        <w:spacing w:line="276" w:lineRule="auto"/>
        <w:jc w:val="both"/>
        <w:rPr>
          <w:rFonts w:ascii="Arial" w:hAnsi="Arial" w:cs="Arial"/>
          <w:szCs w:val="22"/>
        </w:rPr>
      </w:pPr>
      <w:r w:rsidRPr="00F73FA6">
        <w:rPr>
          <w:rFonts w:ascii="Arial" w:eastAsia="Calibri" w:hAnsi="Arial" w:cs="Arial"/>
          <w:b/>
          <w:i/>
          <w:szCs w:val="22"/>
          <w:lang w:eastAsia="en-US"/>
        </w:rPr>
        <w:t>Le conseil communautaire, à l’unanimité des membres présents, décide d’approuver le compte administratif 2019 du budget «ZAE de Labergement Ste Marie » de la Communauté de Communes des Lacs et Montagnes du Haut-Doubs.</w:t>
      </w:r>
    </w:p>
    <w:p w14:paraId="617156DE" w14:textId="77777777" w:rsidR="00D45EF7" w:rsidRPr="00F73FA6" w:rsidRDefault="00D45EF7" w:rsidP="00F73FA6">
      <w:pPr>
        <w:rPr>
          <w:rFonts w:ascii="Arial" w:hAnsi="Arial" w:cs="Arial"/>
          <w:b/>
          <w:szCs w:val="22"/>
        </w:rPr>
      </w:pPr>
    </w:p>
    <w:p w14:paraId="541E6FD1" w14:textId="77777777" w:rsidR="009B7FBA" w:rsidRPr="00F73FA6" w:rsidRDefault="009B7FBA" w:rsidP="00F73FA6">
      <w:pPr>
        <w:overflowPunct w:val="0"/>
        <w:autoSpaceDE w:val="0"/>
        <w:autoSpaceDN w:val="0"/>
        <w:adjustRightInd w:val="0"/>
        <w:spacing w:after="120"/>
        <w:jc w:val="both"/>
        <w:textAlignment w:val="baseline"/>
        <w:rPr>
          <w:rFonts w:ascii="Arial" w:hAnsi="Arial" w:cs="Arial"/>
          <w:b/>
          <w:szCs w:val="22"/>
        </w:rPr>
      </w:pPr>
      <w:r w:rsidRPr="00F73FA6">
        <w:rPr>
          <w:rFonts w:ascii="Arial" w:hAnsi="Arial" w:cs="Arial"/>
          <w:b/>
          <w:i/>
          <w:szCs w:val="22"/>
        </w:rPr>
        <w:t>2-4-3</w:t>
      </w:r>
      <w:r w:rsidRPr="00F73FA6">
        <w:rPr>
          <w:rFonts w:ascii="Arial" w:hAnsi="Arial" w:cs="Arial"/>
          <w:b/>
          <w:i/>
          <w:szCs w:val="22"/>
        </w:rPr>
        <w:tab/>
      </w:r>
      <w:r w:rsidRPr="00F73FA6">
        <w:rPr>
          <w:rFonts w:ascii="Arial" w:hAnsi="Arial" w:cs="Arial"/>
          <w:b/>
          <w:szCs w:val="22"/>
        </w:rPr>
        <w:t xml:space="preserve">Affectation des résultats </w:t>
      </w:r>
    </w:p>
    <w:p w14:paraId="2EB497B8" w14:textId="77777777" w:rsidR="00D45EF7" w:rsidRPr="00F73FA6" w:rsidRDefault="00D45EF7" w:rsidP="00F73FA6">
      <w:pPr>
        <w:overflowPunct w:val="0"/>
        <w:autoSpaceDE w:val="0"/>
        <w:autoSpaceDN w:val="0"/>
        <w:adjustRightInd w:val="0"/>
        <w:jc w:val="both"/>
        <w:textAlignment w:val="baseline"/>
        <w:rPr>
          <w:rFonts w:ascii="Arial" w:hAnsi="Arial" w:cs="Arial"/>
          <w:szCs w:val="22"/>
        </w:rPr>
      </w:pPr>
      <w:r w:rsidRPr="00F73FA6">
        <w:rPr>
          <w:rFonts w:ascii="Arial" w:hAnsi="Arial" w:cs="Arial"/>
          <w:szCs w:val="22"/>
        </w:rPr>
        <w:t>Après avoir présenté le Compte de Gestion et le Compte Administratif 2019 du budget « zone d’activités de Labergement Ste Marie », l’affectation des résultats est proposée.</w:t>
      </w:r>
    </w:p>
    <w:p w14:paraId="1CF6865C" w14:textId="77777777" w:rsidR="00D45EF7" w:rsidRPr="00F73FA6" w:rsidRDefault="00D45EF7" w:rsidP="00F73FA6">
      <w:pPr>
        <w:jc w:val="both"/>
        <w:rPr>
          <w:rFonts w:ascii="Arial" w:hAnsi="Arial" w:cs="Arial"/>
          <w:b/>
          <w:i/>
          <w:color w:val="FF0000"/>
          <w:szCs w:val="22"/>
        </w:rPr>
      </w:pPr>
      <w:r w:rsidRPr="00F73FA6">
        <w:rPr>
          <w:rFonts w:ascii="Arial" w:hAnsi="Arial" w:cs="Arial"/>
          <w:b/>
          <w:i/>
          <w:szCs w:val="22"/>
        </w:rPr>
        <w:lastRenderedPageBreak/>
        <w:t xml:space="preserve">Le conseil communautaire, après avoir pris connaissance de ces résultats, à l’unanimité, valide l’affectation ci-dessous : </w:t>
      </w:r>
    </w:p>
    <w:p w14:paraId="388D28F3" w14:textId="39C33CBD" w:rsidR="00D45EF7" w:rsidRDefault="00D45EF7" w:rsidP="00F73FA6">
      <w:pPr>
        <w:pStyle w:val="Paragraphedeliste"/>
        <w:numPr>
          <w:ilvl w:val="0"/>
          <w:numId w:val="1"/>
        </w:numPr>
        <w:jc w:val="both"/>
        <w:rPr>
          <w:rFonts w:ascii="Arial" w:hAnsi="Arial" w:cs="Arial"/>
          <w:b/>
          <w:i/>
          <w:szCs w:val="22"/>
        </w:rPr>
      </w:pPr>
      <w:r w:rsidRPr="00F73FA6">
        <w:rPr>
          <w:rFonts w:ascii="Arial" w:hAnsi="Arial" w:cs="Arial"/>
          <w:b/>
          <w:i/>
          <w:szCs w:val="22"/>
        </w:rPr>
        <w:t>Report du déficit de fonctionnement au compte 002 pour une somme de 900€</w:t>
      </w:r>
    </w:p>
    <w:p w14:paraId="11FDEC5D" w14:textId="77777777" w:rsidR="0053395D" w:rsidRPr="00F73FA6" w:rsidRDefault="0053395D" w:rsidP="0053395D">
      <w:pPr>
        <w:pStyle w:val="Paragraphedeliste"/>
        <w:ind w:left="360"/>
        <w:jc w:val="both"/>
        <w:rPr>
          <w:rFonts w:ascii="Arial" w:hAnsi="Arial" w:cs="Arial"/>
          <w:b/>
          <w:i/>
          <w:szCs w:val="22"/>
        </w:rPr>
      </w:pPr>
    </w:p>
    <w:p w14:paraId="1A68CE97" w14:textId="77777777" w:rsidR="00D45EF7" w:rsidRPr="00F73FA6" w:rsidRDefault="00D45EF7" w:rsidP="00F73FA6">
      <w:pPr>
        <w:rPr>
          <w:rFonts w:ascii="Arial" w:hAnsi="Arial" w:cs="Arial"/>
          <w:b/>
          <w:szCs w:val="22"/>
        </w:rPr>
      </w:pPr>
    </w:p>
    <w:p w14:paraId="41CA484E" w14:textId="77777777" w:rsidR="009B7FBA" w:rsidRPr="00F73FA6" w:rsidRDefault="009B7FBA" w:rsidP="00F73FA6">
      <w:pPr>
        <w:pStyle w:val="Paragraphedeliste"/>
        <w:spacing w:after="120"/>
        <w:ind w:left="0"/>
        <w:contextualSpacing w:val="0"/>
        <w:jc w:val="both"/>
        <w:rPr>
          <w:rFonts w:ascii="Arial" w:hAnsi="Arial" w:cs="Arial"/>
          <w:spacing w:val="20"/>
          <w:szCs w:val="22"/>
        </w:rPr>
      </w:pPr>
      <w:r w:rsidRPr="00F73FA6">
        <w:rPr>
          <w:rFonts w:ascii="Arial" w:hAnsi="Arial" w:cs="Arial"/>
          <w:szCs w:val="22"/>
        </w:rPr>
        <w:t>2-5</w:t>
      </w:r>
      <w:r w:rsidRPr="00F73FA6">
        <w:rPr>
          <w:rFonts w:ascii="Arial" w:hAnsi="Arial" w:cs="Arial"/>
          <w:spacing w:val="20"/>
          <w:szCs w:val="22"/>
        </w:rPr>
        <w:tab/>
      </w:r>
      <w:r w:rsidRPr="00F73FA6">
        <w:rPr>
          <w:rFonts w:ascii="Arial" w:hAnsi="Arial" w:cs="Arial"/>
          <w:spacing w:val="20"/>
          <w:szCs w:val="22"/>
          <w:u w:val="single"/>
        </w:rPr>
        <w:t xml:space="preserve">Budget Zone d’Activités des </w:t>
      </w:r>
      <w:proofErr w:type="spellStart"/>
      <w:r w:rsidRPr="00F73FA6">
        <w:rPr>
          <w:rFonts w:ascii="Arial" w:hAnsi="Arial" w:cs="Arial"/>
          <w:spacing w:val="20"/>
          <w:szCs w:val="22"/>
          <w:u w:val="single"/>
        </w:rPr>
        <w:t>Longevilles</w:t>
      </w:r>
      <w:proofErr w:type="spellEnd"/>
      <w:r w:rsidRPr="00F73FA6">
        <w:rPr>
          <w:rFonts w:ascii="Arial" w:hAnsi="Arial" w:cs="Arial"/>
          <w:spacing w:val="20"/>
          <w:szCs w:val="22"/>
          <w:u w:val="single"/>
        </w:rPr>
        <w:t xml:space="preserve"> Mont d’Or</w:t>
      </w:r>
    </w:p>
    <w:p w14:paraId="08449CD3"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2-5-1</w:t>
      </w:r>
      <w:r w:rsidRPr="00F73FA6">
        <w:rPr>
          <w:rFonts w:ascii="Arial" w:hAnsi="Arial" w:cs="Arial"/>
          <w:b/>
          <w:i/>
          <w:szCs w:val="22"/>
        </w:rPr>
        <w:tab/>
      </w:r>
      <w:r w:rsidRPr="00F73FA6">
        <w:rPr>
          <w:rFonts w:ascii="Arial" w:hAnsi="Arial" w:cs="Arial"/>
          <w:b/>
          <w:szCs w:val="22"/>
        </w:rPr>
        <w:t>Approbation du compte de gestion</w:t>
      </w:r>
    </w:p>
    <w:p w14:paraId="4B40FEE1" w14:textId="77777777" w:rsidR="00D45EF7" w:rsidRPr="00F73FA6" w:rsidRDefault="00D45EF7" w:rsidP="00F73FA6">
      <w:pPr>
        <w:shd w:val="clear" w:color="auto" w:fill="FFFFFF"/>
        <w:jc w:val="both"/>
        <w:rPr>
          <w:rFonts w:ascii="Arial" w:hAnsi="Arial" w:cs="Arial"/>
          <w:szCs w:val="22"/>
        </w:rPr>
      </w:pPr>
      <w:r w:rsidRPr="00F73FA6">
        <w:rPr>
          <w:rFonts w:ascii="Arial" w:hAnsi="Arial" w:cs="Arial"/>
          <w:szCs w:val="22"/>
        </w:rPr>
        <w:t xml:space="preserve">Le Président soumet à l’approbation de l’Assemblée le compte de gestion du budget zone d’activités des </w:t>
      </w:r>
      <w:proofErr w:type="spellStart"/>
      <w:r w:rsidRPr="00F73FA6">
        <w:rPr>
          <w:rFonts w:ascii="Arial" w:hAnsi="Arial" w:cs="Arial"/>
          <w:szCs w:val="22"/>
        </w:rPr>
        <w:t>Longevilles</w:t>
      </w:r>
      <w:proofErr w:type="spellEnd"/>
      <w:r w:rsidRPr="00F73FA6">
        <w:rPr>
          <w:rFonts w:ascii="Arial" w:hAnsi="Arial" w:cs="Arial"/>
          <w:szCs w:val="22"/>
        </w:rPr>
        <w:t xml:space="preserve"> Mont d’Or du comptable,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177EC85F" w14:textId="77777777" w:rsidR="00D45EF7" w:rsidRPr="00F73FA6" w:rsidRDefault="00D45EF7" w:rsidP="00F73FA6">
      <w:pPr>
        <w:jc w:val="both"/>
        <w:rPr>
          <w:rFonts w:ascii="Arial" w:hAnsi="Arial" w:cs="Arial"/>
          <w:szCs w:val="22"/>
        </w:rPr>
      </w:pPr>
      <w:r w:rsidRPr="00F73FA6">
        <w:rPr>
          <w:rFonts w:ascii="Arial" w:hAnsi="Arial" w:cs="Arial"/>
          <w:szCs w:val="22"/>
        </w:rPr>
        <w:t>Il précise que ces écritures sont conformes à celles du compte administratif pour cette même période.</w:t>
      </w:r>
    </w:p>
    <w:p w14:paraId="75D994B0" w14:textId="77777777" w:rsidR="00D45EF7" w:rsidRPr="00F73FA6" w:rsidRDefault="00D45EF7" w:rsidP="00F73FA6">
      <w:pPr>
        <w:jc w:val="both"/>
        <w:rPr>
          <w:rFonts w:ascii="Arial" w:hAnsi="Arial" w:cs="Arial"/>
          <w:szCs w:val="22"/>
        </w:rPr>
      </w:pPr>
    </w:p>
    <w:p w14:paraId="372A1C46" w14:textId="77777777" w:rsidR="00D45EF7" w:rsidRPr="00F73FA6" w:rsidRDefault="00D45EF7" w:rsidP="00F73FA6">
      <w:pPr>
        <w:jc w:val="both"/>
        <w:rPr>
          <w:rFonts w:ascii="Arial" w:hAnsi="Arial" w:cs="Arial"/>
          <w:b/>
          <w:bCs/>
          <w:szCs w:val="22"/>
        </w:rPr>
      </w:pPr>
      <w:r w:rsidRPr="00F73FA6">
        <w:rPr>
          <w:rFonts w:ascii="Arial" w:hAnsi="Arial" w:cs="Arial"/>
          <w:b/>
          <w:bCs/>
          <w:szCs w:val="22"/>
        </w:rPr>
        <w:t>Le Conseil Communautaire, l’exposé du Président entendu et après en avoir délibéré, à l’unanimité :</w:t>
      </w:r>
    </w:p>
    <w:p w14:paraId="658B787A" w14:textId="42A9FD39" w:rsidR="00D45EF7" w:rsidRDefault="00D45EF7" w:rsidP="00F73FA6">
      <w:pPr>
        <w:jc w:val="both"/>
        <w:rPr>
          <w:rFonts w:ascii="Arial" w:hAnsi="Arial" w:cs="Arial"/>
          <w:b/>
          <w:i/>
          <w:szCs w:val="22"/>
        </w:rPr>
      </w:pPr>
      <w:r w:rsidRPr="00F73FA6">
        <w:rPr>
          <w:rFonts w:ascii="Arial" w:hAnsi="Arial" w:cs="Arial"/>
          <w:b/>
          <w:i/>
          <w:szCs w:val="22"/>
        </w:rPr>
        <w:t xml:space="preserve">- constate la concordance entre le compte administratif et le compte de gestion du budget « ZAE Les </w:t>
      </w:r>
      <w:proofErr w:type="spellStart"/>
      <w:r w:rsidRPr="00F73FA6">
        <w:rPr>
          <w:rFonts w:ascii="Arial" w:hAnsi="Arial" w:cs="Arial"/>
          <w:b/>
          <w:i/>
          <w:szCs w:val="22"/>
        </w:rPr>
        <w:t>Longevilles</w:t>
      </w:r>
      <w:proofErr w:type="spellEnd"/>
      <w:r w:rsidRPr="00F73FA6">
        <w:rPr>
          <w:rFonts w:ascii="Arial" w:hAnsi="Arial" w:cs="Arial"/>
          <w:b/>
          <w:i/>
          <w:szCs w:val="22"/>
        </w:rPr>
        <w:t xml:space="preserve"> Mont d’Or » de la Communauté de Communes des Lacs et Montagnes du Haut-Doubs pour la période du 1</w:t>
      </w:r>
      <w:r w:rsidRPr="00F73FA6">
        <w:rPr>
          <w:rFonts w:ascii="Arial" w:hAnsi="Arial" w:cs="Arial"/>
          <w:b/>
          <w:i/>
          <w:szCs w:val="22"/>
          <w:vertAlign w:val="superscript"/>
        </w:rPr>
        <w:t>er</w:t>
      </w:r>
      <w:r w:rsidRPr="00F73FA6">
        <w:rPr>
          <w:rFonts w:ascii="Arial" w:hAnsi="Arial" w:cs="Arial"/>
          <w:b/>
          <w:i/>
          <w:szCs w:val="22"/>
        </w:rPr>
        <w:t xml:space="preserve"> janvier au 31 décembre 2019.</w:t>
      </w:r>
    </w:p>
    <w:p w14:paraId="0E6452A5" w14:textId="77777777" w:rsidR="0053395D" w:rsidRPr="00F73FA6" w:rsidRDefault="0053395D" w:rsidP="00F73FA6">
      <w:pPr>
        <w:jc w:val="both"/>
        <w:rPr>
          <w:rFonts w:ascii="Arial" w:hAnsi="Arial" w:cs="Arial"/>
          <w:b/>
          <w:i/>
          <w:szCs w:val="22"/>
        </w:rPr>
      </w:pPr>
    </w:p>
    <w:p w14:paraId="3299D25D" w14:textId="77777777" w:rsidR="009B7FBA" w:rsidRPr="00F73FA6" w:rsidRDefault="009B7FBA" w:rsidP="00F73FA6">
      <w:pPr>
        <w:jc w:val="both"/>
        <w:rPr>
          <w:rFonts w:ascii="Arial" w:hAnsi="Arial" w:cs="Arial"/>
          <w:b/>
          <w:i/>
          <w:szCs w:val="22"/>
        </w:rPr>
      </w:pPr>
    </w:p>
    <w:p w14:paraId="5227FECB" w14:textId="77777777" w:rsidR="009B7FBA" w:rsidRPr="00F73FA6" w:rsidRDefault="009B7FBA" w:rsidP="00F73FA6">
      <w:pPr>
        <w:shd w:val="clear" w:color="auto" w:fill="FFFFFF"/>
        <w:spacing w:after="120"/>
        <w:rPr>
          <w:rFonts w:ascii="Arial" w:hAnsi="Arial" w:cs="Arial"/>
          <w:b/>
          <w:szCs w:val="22"/>
        </w:rPr>
      </w:pPr>
      <w:r w:rsidRPr="00F73FA6">
        <w:rPr>
          <w:rFonts w:ascii="Arial" w:hAnsi="Arial" w:cs="Arial"/>
          <w:b/>
          <w:i/>
          <w:szCs w:val="22"/>
        </w:rPr>
        <w:t>2-5-2</w:t>
      </w:r>
      <w:r w:rsidRPr="00F73FA6">
        <w:rPr>
          <w:rFonts w:ascii="Arial" w:hAnsi="Arial" w:cs="Arial"/>
          <w:b/>
          <w:i/>
          <w:szCs w:val="22"/>
        </w:rPr>
        <w:tab/>
      </w:r>
      <w:r w:rsidRPr="00F73FA6">
        <w:rPr>
          <w:rFonts w:ascii="Arial" w:hAnsi="Arial" w:cs="Arial"/>
          <w:b/>
          <w:szCs w:val="22"/>
        </w:rPr>
        <w:t>Approbation du compte administratif</w:t>
      </w:r>
    </w:p>
    <w:p w14:paraId="636696BF" w14:textId="565A7424" w:rsidR="00D45EF7" w:rsidRDefault="00D45EF7" w:rsidP="00F73FA6">
      <w:pPr>
        <w:jc w:val="both"/>
        <w:rPr>
          <w:rFonts w:ascii="Arial" w:hAnsi="Arial" w:cs="Arial"/>
          <w:szCs w:val="22"/>
        </w:rPr>
      </w:pPr>
      <w:r w:rsidRPr="00F73FA6">
        <w:rPr>
          <w:rFonts w:ascii="Arial" w:hAnsi="Arial" w:cs="Arial"/>
          <w:szCs w:val="22"/>
        </w:rPr>
        <w:t xml:space="preserve">Le Président rappelle qu’après avoir pris connaissance du compte de gestion le conseil communautaire doit voter le compte administratif du budget zone d’activités des </w:t>
      </w:r>
      <w:proofErr w:type="spellStart"/>
      <w:r w:rsidRPr="00F73FA6">
        <w:rPr>
          <w:rFonts w:ascii="Arial" w:hAnsi="Arial" w:cs="Arial"/>
          <w:szCs w:val="22"/>
        </w:rPr>
        <w:t>Longevilles</w:t>
      </w:r>
      <w:proofErr w:type="spellEnd"/>
      <w:r w:rsidRPr="00F73FA6">
        <w:rPr>
          <w:rFonts w:ascii="Arial" w:hAnsi="Arial" w:cs="Arial"/>
          <w:szCs w:val="22"/>
        </w:rPr>
        <w:t xml:space="preserve"> Mont d’Or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67266743" w14:textId="77777777" w:rsidR="0053395D" w:rsidRPr="00F73FA6" w:rsidRDefault="0053395D" w:rsidP="00F73FA6">
      <w:pPr>
        <w:jc w:val="both"/>
        <w:rPr>
          <w:rFonts w:ascii="Arial" w:hAnsi="Arial" w:cs="Arial"/>
          <w:szCs w:val="22"/>
        </w:rPr>
      </w:pPr>
    </w:p>
    <w:p w14:paraId="71B217E4" w14:textId="77777777" w:rsidR="00D45EF7" w:rsidRPr="00F73FA6" w:rsidRDefault="00D45EF7" w:rsidP="00F73FA6">
      <w:pPr>
        <w:jc w:val="both"/>
        <w:rPr>
          <w:rFonts w:ascii="Arial" w:hAnsi="Arial" w:cs="Arial"/>
          <w:szCs w:val="22"/>
        </w:rPr>
      </w:pPr>
      <w:r w:rsidRPr="00F73FA6">
        <w:rPr>
          <w:rFonts w:ascii="Arial" w:hAnsi="Arial" w:cs="Arial"/>
          <w:noProof/>
          <w:szCs w:val="22"/>
        </w:rPr>
        <w:drawing>
          <wp:inline distT="0" distB="0" distL="0" distR="0" wp14:anchorId="78395AEB" wp14:editId="7212AD47">
            <wp:extent cx="4457700" cy="33337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5748"/>
                    <a:stretch/>
                  </pic:blipFill>
                  <pic:spPr bwMode="auto">
                    <a:xfrm>
                      <a:off x="0" y="0"/>
                      <a:ext cx="4473899" cy="3345865"/>
                    </a:xfrm>
                    <a:prstGeom prst="rect">
                      <a:avLst/>
                    </a:prstGeom>
                    <a:noFill/>
                    <a:ln>
                      <a:noFill/>
                    </a:ln>
                    <a:extLst>
                      <a:ext uri="{53640926-AAD7-44D8-BBD7-CCE9431645EC}">
                        <a14:shadowObscured xmlns:a14="http://schemas.microsoft.com/office/drawing/2010/main"/>
                      </a:ext>
                    </a:extLst>
                  </pic:spPr>
                </pic:pic>
              </a:graphicData>
            </a:graphic>
          </wp:inline>
        </w:drawing>
      </w:r>
    </w:p>
    <w:p w14:paraId="44825096" w14:textId="77777777" w:rsidR="0053395D" w:rsidRDefault="0053395D" w:rsidP="00F73FA6">
      <w:pPr>
        <w:pStyle w:val="tiret"/>
      </w:pPr>
    </w:p>
    <w:p w14:paraId="584B855B" w14:textId="55616D1F" w:rsidR="00D45EF7" w:rsidRDefault="00D45EF7" w:rsidP="00F73FA6">
      <w:pPr>
        <w:pStyle w:val="tiret"/>
      </w:pPr>
      <w:r w:rsidRPr="00F73FA6">
        <w:t>Après avoir entendu les explications, M. Jean-Marie SAILLARD, Président, se retire et ne participe donc pas au vote. Monsieur Gérard DEQUE, 1</w:t>
      </w:r>
      <w:r w:rsidRPr="00F73FA6">
        <w:rPr>
          <w:vertAlign w:val="superscript"/>
        </w:rPr>
        <w:t>er</w:t>
      </w:r>
      <w:r w:rsidRPr="00F73FA6">
        <w:t xml:space="preserve"> Vice-Président met au vote le compte administratif du budget zone d’activités des </w:t>
      </w:r>
      <w:proofErr w:type="spellStart"/>
      <w:r w:rsidRPr="00F73FA6">
        <w:t>Longevilles</w:t>
      </w:r>
      <w:proofErr w:type="spellEnd"/>
      <w:r w:rsidRPr="00F73FA6">
        <w:t xml:space="preserve"> Mont d’Or pour la période du 1</w:t>
      </w:r>
      <w:r w:rsidRPr="00F73FA6">
        <w:rPr>
          <w:vertAlign w:val="superscript"/>
        </w:rPr>
        <w:t xml:space="preserve">er </w:t>
      </w:r>
      <w:r w:rsidRPr="00F73FA6">
        <w:t>janvier au 31 décembre 2019.</w:t>
      </w:r>
    </w:p>
    <w:p w14:paraId="15A42717" w14:textId="77777777" w:rsidR="0053395D" w:rsidRPr="00F73FA6" w:rsidRDefault="0053395D" w:rsidP="00F73FA6">
      <w:pPr>
        <w:pStyle w:val="tiret"/>
      </w:pPr>
    </w:p>
    <w:p w14:paraId="6447D3E4" w14:textId="77777777" w:rsidR="00D45EF7" w:rsidRPr="00F73FA6" w:rsidRDefault="00D45EF7" w:rsidP="00F73FA6">
      <w:pPr>
        <w:rPr>
          <w:rFonts w:ascii="Arial" w:hAnsi="Arial" w:cs="Arial"/>
          <w:b/>
          <w:szCs w:val="22"/>
        </w:rPr>
      </w:pPr>
    </w:p>
    <w:p w14:paraId="3298B7E2" w14:textId="77777777" w:rsidR="009B7FBA" w:rsidRPr="00F73FA6" w:rsidRDefault="009B7FBA" w:rsidP="00F73FA6">
      <w:pPr>
        <w:overflowPunct w:val="0"/>
        <w:autoSpaceDE w:val="0"/>
        <w:autoSpaceDN w:val="0"/>
        <w:adjustRightInd w:val="0"/>
        <w:spacing w:after="120"/>
        <w:jc w:val="both"/>
        <w:textAlignment w:val="baseline"/>
        <w:rPr>
          <w:rFonts w:ascii="Arial" w:hAnsi="Arial" w:cs="Arial"/>
          <w:b/>
          <w:szCs w:val="22"/>
        </w:rPr>
      </w:pPr>
      <w:r w:rsidRPr="00F73FA6">
        <w:rPr>
          <w:rFonts w:ascii="Arial" w:hAnsi="Arial" w:cs="Arial"/>
          <w:b/>
          <w:i/>
          <w:szCs w:val="22"/>
        </w:rPr>
        <w:lastRenderedPageBreak/>
        <w:t>2-5-3</w:t>
      </w:r>
      <w:r w:rsidRPr="00F73FA6">
        <w:rPr>
          <w:rFonts w:ascii="Arial" w:hAnsi="Arial" w:cs="Arial"/>
          <w:b/>
          <w:i/>
          <w:szCs w:val="22"/>
        </w:rPr>
        <w:tab/>
      </w:r>
      <w:r w:rsidRPr="00F73FA6">
        <w:rPr>
          <w:rFonts w:ascii="Arial" w:hAnsi="Arial" w:cs="Arial"/>
          <w:b/>
          <w:szCs w:val="22"/>
        </w:rPr>
        <w:t xml:space="preserve">Affectation des résultats </w:t>
      </w:r>
    </w:p>
    <w:p w14:paraId="27D31BB7" w14:textId="77777777" w:rsidR="00D45EF7" w:rsidRPr="00F73FA6" w:rsidRDefault="00D45EF7" w:rsidP="00F73FA6">
      <w:pPr>
        <w:overflowPunct w:val="0"/>
        <w:autoSpaceDE w:val="0"/>
        <w:autoSpaceDN w:val="0"/>
        <w:adjustRightInd w:val="0"/>
        <w:jc w:val="both"/>
        <w:textAlignment w:val="baseline"/>
        <w:rPr>
          <w:rFonts w:ascii="Arial" w:hAnsi="Arial" w:cs="Arial"/>
          <w:szCs w:val="22"/>
        </w:rPr>
      </w:pPr>
      <w:r w:rsidRPr="00F73FA6">
        <w:rPr>
          <w:rFonts w:ascii="Arial" w:hAnsi="Arial" w:cs="Arial"/>
          <w:szCs w:val="22"/>
        </w:rPr>
        <w:t xml:space="preserve">Après avoir présenté le Compte de Gestion et le Compte Administratif 2019 du budget « zone d’activités des </w:t>
      </w:r>
      <w:proofErr w:type="spellStart"/>
      <w:r w:rsidRPr="00F73FA6">
        <w:rPr>
          <w:rFonts w:ascii="Arial" w:hAnsi="Arial" w:cs="Arial"/>
          <w:szCs w:val="22"/>
        </w:rPr>
        <w:t>Longevilles</w:t>
      </w:r>
      <w:proofErr w:type="spellEnd"/>
      <w:r w:rsidRPr="00F73FA6">
        <w:rPr>
          <w:rFonts w:ascii="Arial" w:hAnsi="Arial" w:cs="Arial"/>
          <w:szCs w:val="22"/>
        </w:rPr>
        <w:t xml:space="preserve"> Mont d’Or, l’affectation des résultats est proposée.</w:t>
      </w:r>
    </w:p>
    <w:p w14:paraId="68DB0150" w14:textId="77777777" w:rsidR="00D45EF7" w:rsidRPr="00F73FA6" w:rsidRDefault="00D45EF7" w:rsidP="00F73FA6">
      <w:pPr>
        <w:overflowPunct w:val="0"/>
        <w:autoSpaceDE w:val="0"/>
        <w:autoSpaceDN w:val="0"/>
        <w:adjustRightInd w:val="0"/>
        <w:jc w:val="both"/>
        <w:textAlignment w:val="baseline"/>
        <w:rPr>
          <w:rFonts w:ascii="Arial" w:hAnsi="Arial" w:cs="Arial"/>
          <w:szCs w:val="22"/>
        </w:rPr>
      </w:pPr>
    </w:p>
    <w:p w14:paraId="34CE3EFE" w14:textId="77777777" w:rsidR="00D45EF7" w:rsidRPr="00F73FA6" w:rsidRDefault="00D45EF7" w:rsidP="00F73FA6">
      <w:pPr>
        <w:jc w:val="both"/>
        <w:rPr>
          <w:rFonts w:ascii="Arial" w:hAnsi="Arial" w:cs="Arial"/>
          <w:b/>
          <w:i/>
          <w:szCs w:val="22"/>
        </w:rPr>
      </w:pPr>
      <w:r w:rsidRPr="00F73FA6">
        <w:rPr>
          <w:rFonts w:ascii="Arial" w:hAnsi="Arial" w:cs="Arial"/>
          <w:b/>
          <w:i/>
          <w:szCs w:val="22"/>
        </w:rPr>
        <w:t xml:space="preserve">Le conseil communautaire, à l’unanimité, valide l’affectation ci-dessous : </w:t>
      </w:r>
    </w:p>
    <w:p w14:paraId="67536373" w14:textId="77777777" w:rsidR="00D45EF7" w:rsidRPr="00F73FA6" w:rsidRDefault="00D45EF7" w:rsidP="00F73FA6">
      <w:pPr>
        <w:pStyle w:val="Paragraphedeliste"/>
        <w:numPr>
          <w:ilvl w:val="0"/>
          <w:numId w:val="1"/>
        </w:numPr>
        <w:jc w:val="both"/>
        <w:rPr>
          <w:rFonts w:ascii="Arial" w:hAnsi="Arial" w:cs="Arial"/>
          <w:b/>
          <w:i/>
          <w:szCs w:val="22"/>
        </w:rPr>
      </w:pPr>
      <w:r w:rsidRPr="00F73FA6">
        <w:rPr>
          <w:rFonts w:ascii="Arial" w:hAnsi="Arial" w:cs="Arial"/>
          <w:b/>
          <w:i/>
          <w:szCs w:val="22"/>
        </w:rPr>
        <w:t>Report du déficit d’investissement de 3 731.00 euros au compte 001« résultat reporté investissement »,</w:t>
      </w:r>
    </w:p>
    <w:p w14:paraId="051B1011" w14:textId="77777777" w:rsidR="00D45EF7" w:rsidRPr="00F73FA6" w:rsidRDefault="00D45EF7" w:rsidP="00F73FA6">
      <w:pPr>
        <w:rPr>
          <w:rFonts w:ascii="Arial" w:hAnsi="Arial" w:cs="Arial"/>
          <w:b/>
          <w:szCs w:val="22"/>
        </w:rPr>
      </w:pPr>
    </w:p>
    <w:p w14:paraId="7A44151E" w14:textId="77777777" w:rsidR="00F73FA6" w:rsidRPr="00F73FA6" w:rsidRDefault="00F73FA6" w:rsidP="00F73FA6">
      <w:pPr>
        <w:pStyle w:val="Paragraphedeliste"/>
        <w:spacing w:after="120"/>
        <w:ind w:left="0"/>
        <w:contextualSpacing w:val="0"/>
        <w:jc w:val="both"/>
        <w:rPr>
          <w:rFonts w:ascii="Arial" w:hAnsi="Arial" w:cs="Arial"/>
          <w:spacing w:val="20"/>
          <w:szCs w:val="22"/>
        </w:rPr>
      </w:pPr>
      <w:r w:rsidRPr="00F73FA6">
        <w:rPr>
          <w:rFonts w:ascii="Arial" w:hAnsi="Arial" w:cs="Arial"/>
          <w:szCs w:val="22"/>
        </w:rPr>
        <w:t>2-6</w:t>
      </w:r>
      <w:r w:rsidRPr="00F73FA6">
        <w:rPr>
          <w:rFonts w:ascii="Arial" w:hAnsi="Arial" w:cs="Arial"/>
          <w:spacing w:val="20"/>
          <w:szCs w:val="22"/>
        </w:rPr>
        <w:tab/>
      </w:r>
      <w:r w:rsidRPr="00F73FA6">
        <w:rPr>
          <w:rFonts w:ascii="Arial" w:hAnsi="Arial" w:cs="Arial"/>
          <w:spacing w:val="20"/>
          <w:szCs w:val="22"/>
          <w:u w:val="single"/>
        </w:rPr>
        <w:t>Budget Général</w:t>
      </w:r>
    </w:p>
    <w:p w14:paraId="20EB21E7" w14:textId="77777777" w:rsidR="00F73FA6" w:rsidRPr="00F73FA6" w:rsidRDefault="00F73FA6" w:rsidP="00F73FA6">
      <w:pPr>
        <w:shd w:val="clear" w:color="auto" w:fill="FFFFFF"/>
        <w:spacing w:after="120"/>
        <w:rPr>
          <w:rFonts w:ascii="Arial" w:hAnsi="Arial" w:cs="Arial"/>
          <w:b/>
          <w:szCs w:val="22"/>
        </w:rPr>
      </w:pPr>
      <w:r w:rsidRPr="00F73FA6">
        <w:rPr>
          <w:rFonts w:ascii="Arial" w:hAnsi="Arial" w:cs="Arial"/>
          <w:b/>
          <w:i/>
          <w:szCs w:val="22"/>
        </w:rPr>
        <w:t>2-6-1</w:t>
      </w:r>
      <w:r w:rsidRPr="00F73FA6">
        <w:rPr>
          <w:rFonts w:ascii="Arial" w:hAnsi="Arial" w:cs="Arial"/>
          <w:b/>
          <w:i/>
          <w:szCs w:val="22"/>
        </w:rPr>
        <w:tab/>
      </w:r>
      <w:r w:rsidRPr="00F73FA6">
        <w:rPr>
          <w:rFonts w:ascii="Arial" w:hAnsi="Arial" w:cs="Arial"/>
          <w:b/>
          <w:szCs w:val="22"/>
        </w:rPr>
        <w:t>Approbation du compte de gestion</w:t>
      </w:r>
    </w:p>
    <w:p w14:paraId="77805416" w14:textId="77777777" w:rsidR="00D45EF7" w:rsidRPr="00F73FA6" w:rsidRDefault="00D45EF7" w:rsidP="00F73FA6">
      <w:pPr>
        <w:shd w:val="clear" w:color="auto" w:fill="FFFFFF"/>
        <w:jc w:val="both"/>
        <w:rPr>
          <w:rFonts w:ascii="Arial" w:hAnsi="Arial" w:cs="Arial"/>
          <w:szCs w:val="22"/>
        </w:rPr>
      </w:pPr>
      <w:r w:rsidRPr="00F73FA6">
        <w:rPr>
          <w:rFonts w:ascii="Arial" w:hAnsi="Arial" w:cs="Arial"/>
          <w:szCs w:val="22"/>
        </w:rPr>
        <w:t>Le Président soumet à l’approbation de l’Assemblée le compte de gestion du budget général du comptable,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1126C08A" w14:textId="77777777" w:rsidR="00D45EF7" w:rsidRPr="00F73FA6" w:rsidRDefault="00D45EF7" w:rsidP="00F73FA6">
      <w:pPr>
        <w:jc w:val="both"/>
        <w:rPr>
          <w:rFonts w:ascii="Arial" w:hAnsi="Arial" w:cs="Arial"/>
          <w:szCs w:val="22"/>
        </w:rPr>
      </w:pPr>
      <w:r w:rsidRPr="00F73FA6">
        <w:rPr>
          <w:rFonts w:ascii="Arial" w:hAnsi="Arial" w:cs="Arial"/>
          <w:szCs w:val="22"/>
        </w:rPr>
        <w:t>Il précise que ces écritures sont conformes à celles du compte administratif pour cette même période.</w:t>
      </w:r>
    </w:p>
    <w:p w14:paraId="16B51B05" w14:textId="77777777" w:rsidR="00D45EF7" w:rsidRPr="00F73FA6" w:rsidRDefault="00D45EF7" w:rsidP="00F73FA6">
      <w:pPr>
        <w:jc w:val="both"/>
        <w:rPr>
          <w:rFonts w:ascii="Arial" w:hAnsi="Arial" w:cs="Arial"/>
          <w:b/>
          <w:bCs/>
          <w:szCs w:val="22"/>
        </w:rPr>
      </w:pPr>
      <w:r w:rsidRPr="00F73FA6">
        <w:rPr>
          <w:rFonts w:ascii="Arial" w:hAnsi="Arial" w:cs="Arial"/>
          <w:b/>
          <w:bCs/>
          <w:szCs w:val="22"/>
        </w:rPr>
        <w:t>Le Conseil Communautaire, l’exposé du Président entendu et après en avoir délibéré, à l’unanimité :</w:t>
      </w:r>
    </w:p>
    <w:p w14:paraId="3CDA3ABA" w14:textId="77777777" w:rsidR="00D45EF7" w:rsidRPr="00F73FA6" w:rsidRDefault="00D45EF7" w:rsidP="00F73FA6">
      <w:pPr>
        <w:jc w:val="both"/>
        <w:rPr>
          <w:rFonts w:ascii="Arial" w:hAnsi="Arial" w:cs="Arial"/>
          <w:b/>
          <w:i/>
          <w:szCs w:val="22"/>
        </w:rPr>
      </w:pPr>
      <w:r w:rsidRPr="00F73FA6">
        <w:rPr>
          <w:rFonts w:ascii="Arial" w:hAnsi="Arial" w:cs="Arial"/>
          <w:b/>
          <w:i/>
          <w:szCs w:val="22"/>
        </w:rPr>
        <w:t>- constate la concordance entre le compte administratif et le compte de gestion du budget Général de la Communauté de Communes des Lacs et Montagnes du Haut-Doubs pour la période du 1</w:t>
      </w:r>
      <w:r w:rsidRPr="00F73FA6">
        <w:rPr>
          <w:rFonts w:ascii="Arial" w:hAnsi="Arial" w:cs="Arial"/>
          <w:b/>
          <w:i/>
          <w:szCs w:val="22"/>
          <w:vertAlign w:val="superscript"/>
        </w:rPr>
        <w:t>er</w:t>
      </w:r>
      <w:r w:rsidRPr="00F73FA6">
        <w:rPr>
          <w:rFonts w:ascii="Arial" w:hAnsi="Arial" w:cs="Arial"/>
          <w:b/>
          <w:i/>
          <w:szCs w:val="22"/>
        </w:rPr>
        <w:t xml:space="preserve"> janvier au 31 décembre 2019.</w:t>
      </w:r>
    </w:p>
    <w:p w14:paraId="1B0BB5FC" w14:textId="77777777" w:rsidR="00D45EF7" w:rsidRPr="00F73FA6" w:rsidRDefault="00D45EF7" w:rsidP="00F73FA6">
      <w:pPr>
        <w:rPr>
          <w:rFonts w:ascii="Arial" w:hAnsi="Arial" w:cs="Arial"/>
          <w:b/>
          <w:szCs w:val="22"/>
        </w:rPr>
      </w:pPr>
    </w:p>
    <w:p w14:paraId="2B5131CE" w14:textId="77777777" w:rsidR="00F73FA6" w:rsidRPr="00F73FA6" w:rsidRDefault="00F73FA6" w:rsidP="00F73FA6">
      <w:pPr>
        <w:shd w:val="clear" w:color="auto" w:fill="FFFFFF"/>
        <w:spacing w:after="120"/>
        <w:rPr>
          <w:rFonts w:ascii="Arial" w:hAnsi="Arial" w:cs="Arial"/>
          <w:b/>
          <w:szCs w:val="22"/>
        </w:rPr>
      </w:pPr>
      <w:r w:rsidRPr="00F73FA6">
        <w:rPr>
          <w:rFonts w:ascii="Arial" w:hAnsi="Arial" w:cs="Arial"/>
          <w:b/>
          <w:i/>
          <w:szCs w:val="22"/>
        </w:rPr>
        <w:t>2-6-2</w:t>
      </w:r>
      <w:r w:rsidRPr="00F73FA6">
        <w:rPr>
          <w:rFonts w:ascii="Arial" w:hAnsi="Arial" w:cs="Arial"/>
          <w:b/>
          <w:i/>
          <w:szCs w:val="22"/>
        </w:rPr>
        <w:tab/>
      </w:r>
      <w:r w:rsidRPr="00F73FA6">
        <w:rPr>
          <w:rFonts w:ascii="Arial" w:hAnsi="Arial" w:cs="Arial"/>
          <w:b/>
          <w:szCs w:val="22"/>
        </w:rPr>
        <w:t>Approbation du compte administratif</w:t>
      </w:r>
    </w:p>
    <w:p w14:paraId="64F07A95" w14:textId="557C5540" w:rsidR="00D45EF7" w:rsidRDefault="00D45EF7" w:rsidP="00F73FA6">
      <w:pPr>
        <w:jc w:val="both"/>
        <w:rPr>
          <w:rFonts w:ascii="Arial" w:hAnsi="Arial" w:cs="Arial"/>
          <w:szCs w:val="22"/>
        </w:rPr>
      </w:pPr>
      <w:r w:rsidRPr="00F73FA6">
        <w:rPr>
          <w:rFonts w:ascii="Arial" w:hAnsi="Arial" w:cs="Arial"/>
          <w:szCs w:val="22"/>
        </w:rPr>
        <w:t>Le Président rappelle qu’après avoir pris connaissance du compte de gestion le conseil communautaire doit voter le compte administratif du budget général pour la période du 1</w:t>
      </w:r>
      <w:r w:rsidRPr="00F73FA6">
        <w:rPr>
          <w:rFonts w:ascii="Arial" w:hAnsi="Arial" w:cs="Arial"/>
          <w:szCs w:val="22"/>
          <w:vertAlign w:val="superscript"/>
        </w:rPr>
        <w:t>er</w:t>
      </w:r>
      <w:r w:rsidRPr="00F73FA6">
        <w:rPr>
          <w:rFonts w:ascii="Arial" w:hAnsi="Arial" w:cs="Arial"/>
          <w:szCs w:val="22"/>
        </w:rPr>
        <w:t xml:space="preserve"> janvier au 31 décembre 2019.</w:t>
      </w:r>
    </w:p>
    <w:p w14:paraId="1DDF656C" w14:textId="77777777" w:rsidR="0053395D" w:rsidRPr="00F73FA6" w:rsidRDefault="0053395D" w:rsidP="00F73FA6">
      <w:pPr>
        <w:jc w:val="both"/>
        <w:rPr>
          <w:rFonts w:ascii="Arial" w:hAnsi="Arial" w:cs="Arial"/>
          <w:szCs w:val="22"/>
        </w:rPr>
      </w:pPr>
    </w:p>
    <w:p w14:paraId="789BA2A8" w14:textId="77777777" w:rsidR="00D45EF7" w:rsidRPr="00F73FA6" w:rsidRDefault="00D45EF7" w:rsidP="00F73FA6">
      <w:pPr>
        <w:jc w:val="both"/>
        <w:rPr>
          <w:rFonts w:ascii="Arial" w:hAnsi="Arial" w:cs="Arial"/>
          <w:szCs w:val="22"/>
        </w:rPr>
      </w:pPr>
      <w:r w:rsidRPr="00F73FA6">
        <w:rPr>
          <w:rFonts w:ascii="Arial" w:hAnsi="Arial" w:cs="Arial"/>
          <w:noProof/>
          <w:szCs w:val="22"/>
        </w:rPr>
        <w:drawing>
          <wp:inline distT="0" distB="0" distL="0" distR="0" wp14:anchorId="0769F138" wp14:editId="0657B53C">
            <wp:extent cx="6000750" cy="3269181"/>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5748"/>
                    <a:stretch/>
                  </pic:blipFill>
                  <pic:spPr bwMode="auto">
                    <a:xfrm>
                      <a:off x="0" y="0"/>
                      <a:ext cx="6009141" cy="3273752"/>
                    </a:xfrm>
                    <a:prstGeom prst="rect">
                      <a:avLst/>
                    </a:prstGeom>
                    <a:noFill/>
                    <a:ln>
                      <a:noFill/>
                    </a:ln>
                    <a:extLst>
                      <a:ext uri="{53640926-AAD7-44D8-BBD7-CCE9431645EC}">
                        <a14:shadowObscured xmlns:a14="http://schemas.microsoft.com/office/drawing/2010/main"/>
                      </a:ext>
                    </a:extLst>
                  </pic:spPr>
                </pic:pic>
              </a:graphicData>
            </a:graphic>
          </wp:inline>
        </w:drawing>
      </w:r>
    </w:p>
    <w:p w14:paraId="7EE6B3B8" w14:textId="77777777" w:rsidR="0053395D" w:rsidRDefault="0053395D" w:rsidP="00F73FA6">
      <w:pPr>
        <w:pStyle w:val="tiret"/>
      </w:pPr>
    </w:p>
    <w:p w14:paraId="05BC02E4" w14:textId="1E42ACAA" w:rsidR="00D45EF7" w:rsidRPr="00F73FA6" w:rsidRDefault="00D45EF7" w:rsidP="00F73FA6">
      <w:pPr>
        <w:pStyle w:val="tiret"/>
      </w:pPr>
      <w:r w:rsidRPr="00F73FA6">
        <w:t>Après avoir entendu les explications, M. Jean-Marie SAILLARD, Président de la CCLMHD, se retire et ne participe donc pas au vote. Monsieur Gérard DEQUE, 1</w:t>
      </w:r>
      <w:r w:rsidRPr="00F73FA6">
        <w:rPr>
          <w:vertAlign w:val="superscript"/>
        </w:rPr>
        <w:t>er</w:t>
      </w:r>
      <w:r w:rsidRPr="00F73FA6">
        <w:t xml:space="preserve"> Vice-Président met au vote le compte administratif du budget général de la CCLMHD pour la période du 1</w:t>
      </w:r>
      <w:r w:rsidRPr="00F73FA6">
        <w:rPr>
          <w:vertAlign w:val="superscript"/>
        </w:rPr>
        <w:t>er</w:t>
      </w:r>
      <w:r w:rsidRPr="00F73FA6">
        <w:t xml:space="preserve"> janvier au 31 décembre 2019.</w:t>
      </w:r>
    </w:p>
    <w:p w14:paraId="18C7A20C" w14:textId="7389A25C" w:rsidR="00D45EF7" w:rsidRDefault="00D45EF7" w:rsidP="00F73FA6">
      <w:pPr>
        <w:suppressAutoHyphens/>
        <w:spacing w:line="276" w:lineRule="auto"/>
        <w:jc w:val="both"/>
        <w:rPr>
          <w:rFonts w:ascii="Arial" w:eastAsia="Calibri" w:hAnsi="Arial" w:cs="Arial"/>
          <w:b/>
          <w:i/>
          <w:szCs w:val="22"/>
          <w:lang w:eastAsia="en-US"/>
        </w:rPr>
      </w:pPr>
      <w:r w:rsidRPr="00F73FA6">
        <w:rPr>
          <w:rFonts w:ascii="Arial" w:eastAsia="Calibri" w:hAnsi="Arial" w:cs="Arial"/>
          <w:b/>
          <w:i/>
          <w:szCs w:val="22"/>
          <w:lang w:eastAsia="en-US"/>
        </w:rPr>
        <w:lastRenderedPageBreak/>
        <w:t>Le conseil communautaire, à l’unanimité des membres présents, décide d’approuver le compte administratif 2019 du budget Général de la Communauté de Communes des Lacs et Montagnes du Haut-Doubs.</w:t>
      </w:r>
    </w:p>
    <w:p w14:paraId="0226A1D4" w14:textId="3C2D658C" w:rsidR="0053395D" w:rsidRDefault="0053395D" w:rsidP="00F73FA6">
      <w:pPr>
        <w:suppressAutoHyphens/>
        <w:spacing w:line="276" w:lineRule="auto"/>
        <w:jc w:val="both"/>
        <w:rPr>
          <w:rFonts w:ascii="Arial" w:eastAsia="Calibri" w:hAnsi="Arial" w:cs="Arial"/>
          <w:bCs/>
          <w:iCs/>
          <w:szCs w:val="22"/>
          <w:lang w:eastAsia="en-US"/>
        </w:rPr>
      </w:pPr>
      <w:r w:rsidRPr="0053395D">
        <w:rPr>
          <w:rFonts w:ascii="Arial" w:eastAsia="Calibri" w:hAnsi="Arial" w:cs="Arial"/>
          <w:bCs/>
          <w:iCs/>
          <w:szCs w:val="22"/>
          <w:lang w:eastAsia="en-US"/>
        </w:rPr>
        <w:t>Mr PASQUIER demande s’il est possible d’avoir les chiffres</w:t>
      </w:r>
      <w:r>
        <w:rPr>
          <w:rFonts w:ascii="Arial" w:eastAsia="Calibri" w:hAnsi="Arial" w:cs="Arial"/>
          <w:bCs/>
          <w:iCs/>
          <w:szCs w:val="22"/>
          <w:lang w:eastAsia="en-US"/>
        </w:rPr>
        <w:t xml:space="preserve"> </w:t>
      </w:r>
      <w:r w:rsidR="00DE2127">
        <w:rPr>
          <w:rFonts w:ascii="Arial" w:eastAsia="Calibri" w:hAnsi="Arial" w:cs="Arial"/>
          <w:bCs/>
          <w:iCs/>
          <w:szCs w:val="22"/>
          <w:lang w:eastAsia="en-US"/>
        </w:rPr>
        <w:t>(dépenses et recettes) du service « </w:t>
      </w:r>
      <w:r w:rsidRPr="0053395D">
        <w:rPr>
          <w:rFonts w:ascii="Arial" w:eastAsia="Calibri" w:hAnsi="Arial" w:cs="Arial"/>
          <w:bCs/>
          <w:iCs/>
          <w:szCs w:val="22"/>
          <w:lang w:eastAsia="en-US"/>
        </w:rPr>
        <w:t>Tourisme</w:t>
      </w:r>
      <w:r w:rsidR="00DE2127">
        <w:rPr>
          <w:rFonts w:ascii="Arial" w:eastAsia="Calibri" w:hAnsi="Arial" w:cs="Arial"/>
          <w:bCs/>
          <w:iCs/>
          <w:szCs w:val="22"/>
          <w:lang w:eastAsia="en-US"/>
        </w:rPr>
        <w:t> »</w:t>
      </w:r>
      <w:r w:rsidRPr="0053395D">
        <w:rPr>
          <w:rFonts w:ascii="Arial" w:eastAsia="Calibri" w:hAnsi="Arial" w:cs="Arial"/>
          <w:bCs/>
          <w:iCs/>
          <w:szCs w:val="22"/>
          <w:lang w:eastAsia="en-US"/>
        </w:rPr>
        <w:t>.</w:t>
      </w:r>
      <w:r w:rsidR="008C2F2A">
        <w:rPr>
          <w:rFonts w:ascii="Arial" w:eastAsia="Calibri" w:hAnsi="Arial" w:cs="Arial"/>
          <w:bCs/>
          <w:iCs/>
          <w:szCs w:val="22"/>
          <w:lang w:eastAsia="en-US"/>
        </w:rPr>
        <w:t xml:space="preserve"> Des éléments de réponse seront apportés lors du prochain conseil communautaire</w:t>
      </w:r>
      <w:r w:rsidR="003F34E6">
        <w:rPr>
          <w:rFonts w:ascii="Arial" w:eastAsia="Calibri" w:hAnsi="Arial" w:cs="Arial"/>
          <w:bCs/>
          <w:iCs/>
          <w:szCs w:val="22"/>
          <w:lang w:eastAsia="en-US"/>
        </w:rPr>
        <w:t>.</w:t>
      </w:r>
    </w:p>
    <w:p w14:paraId="45A5FA11" w14:textId="0F4E016D" w:rsidR="009B12BC" w:rsidRPr="0053395D" w:rsidRDefault="009B12BC" w:rsidP="00F73FA6">
      <w:pPr>
        <w:suppressAutoHyphens/>
        <w:spacing w:line="276" w:lineRule="auto"/>
        <w:jc w:val="both"/>
        <w:rPr>
          <w:rFonts w:ascii="Arial" w:hAnsi="Arial" w:cs="Arial"/>
          <w:bCs/>
          <w:iCs/>
          <w:szCs w:val="22"/>
        </w:rPr>
      </w:pPr>
      <w:r>
        <w:rPr>
          <w:rFonts w:ascii="Arial" w:eastAsia="Calibri" w:hAnsi="Arial" w:cs="Arial"/>
          <w:bCs/>
          <w:iCs/>
          <w:szCs w:val="22"/>
          <w:lang w:eastAsia="en-US"/>
        </w:rPr>
        <w:t xml:space="preserve">Mr ROBBE s’interroge sur </w:t>
      </w:r>
      <w:r w:rsidR="008C2F2A">
        <w:rPr>
          <w:rFonts w:ascii="Arial" w:eastAsia="Calibri" w:hAnsi="Arial" w:cs="Arial"/>
          <w:bCs/>
          <w:iCs/>
          <w:szCs w:val="22"/>
          <w:lang w:eastAsia="en-US"/>
        </w:rPr>
        <w:t xml:space="preserve">la différence constatée entre les montants </w:t>
      </w:r>
      <w:r w:rsidR="00C55746">
        <w:rPr>
          <w:rFonts w:ascii="Arial" w:eastAsia="Calibri" w:hAnsi="Arial" w:cs="Arial"/>
          <w:bCs/>
          <w:iCs/>
          <w:szCs w:val="22"/>
          <w:lang w:eastAsia="en-US"/>
        </w:rPr>
        <w:t xml:space="preserve">votés pour les </w:t>
      </w:r>
      <w:r w:rsidR="008C2F2A">
        <w:rPr>
          <w:rFonts w:ascii="Arial" w:eastAsia="Calibri" w:hAnsi="Arial" w:cs="Arial"/>
          <w:bCs/>
          <w:iCs/>
          <w:szCs w:val="22"/>
          <w:lang w:eastAsia="en-US"/>
        </w:rPr>
        <w:t xml:space="preserve">amortissements au budget primitif et ceux qui ont réellement </w:t>
      </w:r>
      <w:r w:rsidR="003F34E6">
        <w:rPr>
          <w:rFonts w:ascii="Arial" w:eastAsia="Calibri" w:hAnsi="Arial" w:cs="Arial"/>
          <w:bCs/>
          <w:iCs/>
          <w:szCs w:val="22"/>
          <w:lang w:eastAsia="en-US"/>
        </w:rPr>
        <w:t xml:space="preserve">été </w:t>
      </w:r>
      <w:r w:rsidR="008C2F2A">
        <w:rPr>
          <w:rFonts w:ascii="Arial" w:eastAsia="Calibri" w:hAnsi="Arial" w:cs="Arial"/>
          <w:bCs/>
          <w:iCs/>
          <w:szCs w:val="22"/>
          <w:lang w:eastAsia="en-US"/>
        </w:rPr>
        <w:t>constatés</w:t>
      </w:r>
      <w:r w:rsidR="003F34E6">
        <w:rPr>
          <w:rFonts w:ascii="Arial" w:eastAsia="Calibri" w:hAnsi="Arial" w:cs="Arial"/>
          <w:bCs/>
          <w:iCs/>
          <w:szCs w:val="22"/>
          <w:lang w:eastAsia="en-US"/>
        </w:rPr>
        <w:t xml:space="preserve">. Cette différence s’explique par le fait </w:t>
      </w:r>
      <w:r w:rsidR="008C2F2A">
        <w:rPr>
          <w:rFonts w:ascii="Arial" w:eastAsia="Calibri" w:hAnsi="Arial" w:cs="Arial"/>
          <w:bCs/>
          <w:iCs/>
          <w:szCs w:val="22"/>
          <w:lang w:eastAsia="en-US"/>
        </w:rPr>
        <w:t>que les inventaires</w:t>
      </w:r>
      <w:r w:rsidR="003F34E6" w:rsidRPr="003F34E6">
        <w:rPr>
          <w:rFonts w:ascii="Arial" w:eastAsia="Calibri" w:hAnsi="Arial" w:cs="Arial"/>
          <w:bCs/>
          <w:iCs/>
          <w:szCs w:val="22"/>
          <w:lang w:eastAsia="en-US"/>
        </w:rPr>
        <w:t xml:space="preserve"> </w:t>
      </w:r>
      <w:r w:rsidR="003F34E6">
        <w:rPr>
          <w:rFonts w:ascii="Arial" w:eastAsia="Calibri" w:hAnsi="Arial" w:cs="Arial"/>
          <w:bCs/>
          <w:iCs/>
          <w:szCs w:val="22"/>
          <w:lang w:eastAsia="en-US"/>
        </w:rPr>
        <w:t>qui servent à les calculer</w:t>
      </w:r>
      <w:r w:rsidR="008C2F2A">
        <w:rPr>
          <w:rFonts w:ascii="Arial" w:eastAsia="Calibri" w:hAnsi="Arial" w:cs="Arial"/>
          <w:bCs/>
          <w:iCs/>
          <w:szCs w:val="22"/>
          <w:lang w:eastAsia="en-US"/>
        </w:rPr>
        <w:t>, malgré un travail important</w:t>
      </w:r>
      <w:r w:rsidR="003F34E6">
        <w:rPr>
          <w:rFonts w:ascii="Arial" w:eastAsia="Calibri" w:hAnsi="Arial" w:cs="Arial"/>
          <w:bCs/>
          <w:iCs/>
          <w:szCs w:val="22"/>
          <w:lang w:eastAsia="en-US"/>
        </w:rPr>
        <w:t>,</w:t>
      </w:r>
      <w:r w:rsidR="008C2F2A">
        <w:rPr>
          <w:rFonts w:ascii="Arial" w:eastAsia="Calibri" w:hAnsi="Arial" w:cs="Arial"/>
          <w:bCs/>
          <w:iCs/>
          <w:szCs w:val="22"/>
          <w:lang w:eastAsia="en-US"/>
        </w:rPr>
        <w:t xml:space="preserve"> ne sont toujours pas à jour</w:t>
      </w:r>
      <w:r w:rsidR="00D57259">
        <w:rPr>
          <w:rFonts w:ascii="Arial" w:eastAsia="Calibri" w:hAnsi="Arial" w:cs="Arial"/>
          <w:bCs/>
          <w:iCs/>
          <w:szCs w:val="22"/>
          <w:lang w:eastAsia="en-US"/>
        </w:rPr>
        <w:t>,</w:t>
      </w:r>
      <w:r w:rsidR="008C2F2A">
        <w:rPr>
          <w:rFonts w:ascii="Arial" w:eastAsia="Calibri" w:hAnsi="Arial" w:cs="Arial"/>
          <w:bCs/>
          <w:iCs/>
          <w:szCs w:val="22"/>
          <w:lang w:eastAsia="en-US"/>
        </w:rPr>
        <w:t xml:space="preserve"> </w:t>
      </w:r>
      <w:r w:rsidR="0072121A">
        <w:rPr>
          <w:rFonts w:ascii="Arial" w:eastAsia="Calibri" w:hAnsi="Arial" w:cs="Arial"/>
          <w:bCs/>
          <w:iCs/>
          <w:szCs w:val="22"/>
          <w:lang w:eastAsia="en-US"/>
        </w:rPr>
        <w:t>c</w:t>
      </w:r>
      <w:r w:rsidR="008C2F2A">
        <w:rPr>
          <w:rFonts w:ascii="Arial" w:eastAsia="Calibri" w:hAnsi="Arial" w:cs="Arial"/>
          <w:bCs/>
          <w:iCs/>
          <w:szCs w:val="22"/>
          <w:lang w:eastAsia="en-US"/>
        </w:rPr>
        <w:t>e que confirme Mme LAINE, Trésorière.</w:t>
      </w:r>
    </w:p>
    <w:p w14:paraId="3DA06932" w14:textId="77777777" w:rsidR="00D45EF7" w:rsidRPr="00F73FA6" w:rsidRDefault="00D45EF7" w:rsidP="00F73FA6">
      <w:pPr>
        <w:rPr>
          <w:rFonts w:ascii="Arial" w:hAnsi="Arial" w:cs="Arial"/>
          <w:b/>
          <w:szCs w:val="22"/>
        </w:rPr>
      </w:pPr>
    </w:p>
    <w:p w14:paraId="4DF07DE7" w14:textId="77777777" w:rsidR="00F73FA6" w:rsidRPr="00F73FA6" w:rsidRDefault="00F73FA6" w:rsidP="00F73FA6">
      <w:pPr>
        <w:overflowPunct w:val="0"/>
        <w:autoSpaceDE w:val="0"/>
        <w:autoSpaceDN w:val="0"/>
        <w:adjustRightInd w:val="0"/>
        <w:spacing w:after="120"/>
        <w:jc w:val="both"/>
        <w:textAlignment w:val="baseline"/>
        <w:rPr>
          <w:rFonts w:ascii="Arial" w:hAnsi="Arial" w:cs="Arial"/>
          <w:b/>
          <w:szCs w:val="22"/>
        </w:rPr>
      </w:pPr>
      <w:r w:rsidRPr="00F73FA6">
        <w:rPr>
          <w:rFonts w:ascii="Arial" w:hAnsi="Arial" w:cs="Arial"/>
          <w:b/>
          <w:i/>
          <w:szCs w:val="22"/>
        </w:rPr>
        <w:t>2-6-3</w:t>
      </w:r>
      <w:r w:rsidRPr="00F73FA6">
        <w:rPr>
          <w:rFonts w:ascii="Arial" w:hAnsi="Arial" w:cs="Arial"/>
          <w:b/>
          <w:i/>
          <w:szCs w:val="22"/>
        </w:rPr>
        <w:tab/>
      </w:r>
      <w:r w:rsidRPr="00F73FA6">
        <w:rPr>
          <w:rFonts w:ascii="Arial" w:hAnsi="Arial" w:cs="Arial"/>
          <w:b/>
          <w:szCs w:val="22"/>
        </w:rPr>
        <w:t>Affectation des résultats</w:t>
      </w:r>
    </w:p>
    <w:p w14:paraId="1E1ADF7C" w14:textId="77777777" w:rsidR="00D45EF7" w:rsidRPr="00F73FA6" w:rsidRDefault="00D45EF7" w:rsidP="00F73FA6">
      <w:pPr>
        <w:overflowPunct w:val="0"/>
        <w:autoSpaceDE w:val="0"/>
        <w:autoSpaceDN w:val="0"/>
        <w:adjustRightInd w:val="0"/>
        <w:jc w:val="both"/>
        <w:textAlignment w:val="baseline"/>
        <w:rPr>
          <w:rFonts w:ascii="Arial" w:hAnsi="Arial" w:cs="Arial"/>
          <w:szCs w:val="22"/>
        </w:rPr>
      </w:pPr>
      <w:r w:rsidRPr="00F73FA6">
        <w:rPr>
          <w:rFonts w:ascii="Arial" w:hAnsi="Arial" w:cs="Arial"/>
          <w:szCs w:val="22"/>
        </w:rPr>
        <w:t>Après avoir présenté le Compte de Gestion et le Compte Administratif 2019 du budget « général », l’affectation des résultats est proposée.</w:t>
      </w:r>
    </w:p>
    <w:p w14:paraId="07FC665A" w14:textId="77777777" w:rsidR="00D45EF7" w:rsidRPr="00F73FA6" w:rsidRDefault="00D45EF7" w:rsidP="00F73FA6">
      <w:pPr>
        <w:jc w:val="both"/>
        <w:rPr>
          <w:rFonts w:ascii="Arial" w:hAnsi="Arial" w:cs="Arial"/>
          <w:b/>
          <w:i/>
          <w:szCs w:val="22"/>
        </w:rPr>
      </w:pPr>
      <w:r w:rsidRPr="00F73FA6">
        <w:rPr>
          <w:rFonts w:ascii="Arial" w:hAnsi="Arial" w:cs="Arial"/>
          <w:b/>
          <w:i/>
          <w:szCs w:val="22"/>
        </w:rPr>
        <w:t xml:space="preserve">Le conseil communautaire, à l’unanimité, valide l’affectation ci-dessous : </w:t>
      </w:r>
    </w:p>
    <w:p w14:paraId="78EF370D" w14:textId="77777777" w:rsidR="00D45EF7" w:rsidRPr="00F73FA6" w:rsidRDefault="00D45EF7" w:rsidP="00F73FA6">
      <w:pPr>
        <w:pStyle w:val="Paragraphedeliste"/>
        <w:numPr>
          <w:ilvl w:val="0"/>
          <w:numId w:val="1"/>
        </w:numPr>
        <w:overflowPunct w:val="0"/>
        <w:autoSpaceDE w:val="0"/>
        <w:autoSpaceDN w:val="0"/>
        <w:adjustRightInd w:val="0"/>
        <w:jc w:val="both"/>
        <w:textAlignment w:val="baseline"/>
        <w:rPr>
          <w:rFonts w:ascii="Arial" w:hAnsi="Arial" w:cs="Arial"/>
          <w:szCs w:val="22"/>
        </w:rPr>
      </w:pPr>
      <w:r w:rsidRPr="00F73FA6">
        <w:rPr>
          <w:rFonts w:ascii="Arial" w:hAnsi="Arial" w:cs="Arial"/>
          <w:b/>
          <w:i/>
          <w:szCs w:val="22"/>
        </w:rPr>
        <w:t>Report du déficit d’investissement de 289 309.36 euros au compte 001 « résultat reporté investissement »,</w:t>
      </w:r>
    </w:p>
    <w:p w14:paraId="0C1FDBF2" w14:textId="77777777" w:rsidR="00D45EF7" w:rsidRPr="00F73FA6" w:rsidRDefault="00D45EF7" w:rsidP="00F73FA6">
      <w:pPr>
        <w:pStyle w:val="Paragraphedeliste"/>
        <w:numPr>
          <w:ilvl w:val="0"/>
          <w:numId w:val="1"/>
        </w:numPr>
        <w:overflowPunct w:val="0"/>
        <w:autoSpaceDE w:val="0"/>
        <w:autoSpaceDN w:val="0"/>
        <w:adjustRightInd w:val="0"/>
        <w:jc w:val="both"/>
        <w:textAlignment w:val="baseline"/>
        <w:rPr>
          <w:rFonts w:ascii="Arial" w:hAnsi="Arial" w:cs="Arial"/>
          <w:b/>
          <w:szCs w:val="22"/>
        </w:rPr>
      </w:pPr>
      <w:r w:rsidRPr="00F73FA6">
        <w:rPr>
          <w:rFonts w:ascii="Arial" w:hAnsi="Arial" w:cs="Arial"/>
          <w:b/>
          <w:szCs w:val="22"/>
        </w:rPr>
        <w:t>Affectation au compte 1068 d’une somme de 426 309.36 € compte tenu des restes à réaliser.</w:t>
      </w:r>
    </w:p>
    <w:p w14:paraId="2F82940D" w14:textId="30012E0B" w:rsidR="00C55746" w:rsidRPr="00C55746" w:rsidRDefault="00D45EF7" w:rsidP="00C55746">
      <w:pPr>
        <w:pStyle w:val="Paragraphedeliste"/>
        <w:numPr>
          <w:ilvl w:val="0"/>
          <w:numId w:val="1"/>
        </w:numPr>
        <w:jc w:val="both"/>
        <w:rPr>
          <w:rFonts w:ascii="Arial" w:hAnsi="Arial" w:cs="Arial"/>
          <w:b/>
          <w:i/>
          <w:szCs w:val="22"/>
        </w:rPr>
      </w:pPr>
      <w:r w:rsidRPr="00F73FA6">
        <w:rPr>
          <w:rFonts w:ascii="Arial" w:hAnsi="Arial" w:cs="Arial"/>
          <w:b/>
          <w:i/>
          <w:szCs w:val="22"/>
        </w:rPr>
        <w:t>Report du solde de l’excédent de fonctionnement de 2 759 780.22 euros au compte 002 « résultat reporté de fonctionnement »</w:t>
      </w:r>
      <w:r w:rsidR="00C55746">
        <w:rPr>
          <w:rFonts w:ascii="Arial" w:hAnsi="Arial" w:cs="Arial"/>
          <w:b/>
          <w:i/>
          <w:szCs w:val="22"/>
        </w:rPr>
        <w:t>.</w:t>
      </w:r>
    </w:p>
    <w:p w14:paraId="1245C569" w14:textId="77777777" w:rsidR="00C55746" w:rsidRDefault="00C55746" w:rsidP="00C55746">
      <w:pPr>
        <w:pStyle w:val="Paragraphedeliste"/>
        <w:ind w:left="0"/>
        <w:jc w:val="both"/>
        <w:rPr>
          <w:rFonts w:ascii="Arial" w:hAnsi="Arial" w:cs="Arial"/>
          <w:bCs/>
          <w:iCs/>
          <w:szCs w:val="22"/>
        </w:rPr>
      </w:pPr>
    </w:p>
    <w:p w14:paraId="3D458DE2" w14:textId="2E736F29" w:rsidR="00D45EF7" w:rsidRPr="00C55746" w:rsidRDefault="00C55746" w:rsidP="00C55746">
      <w:pPr>
        <w:pStyle w:val="Paragraphedeliste"/>
        <w:ind w:left="0"/>
        <w:jc w:val="both"/>
        <w:rPr>
          <w:rFonts w:ascii="Arial" w:hAnsi="Arial" w:cs="Arial"/>
          <w:b/>
          <w:i/>
          <w:szCs w:val="22"/>
        </w:rPr>
      </w:pPr>
      <w:r w:rsidRPr="00C55746">
        <w:rPr>
          <w:rFonts w:ascii="Arial" w:hAnsi="Arial" w:cs="Arial"/>
          <w:bCs/>
          <w:iCs/>
          <w:szCs w:val="22"/>
        </w:rPr>
        <w:t>Le Président Saillard souhaite faire</w:t>
      </w:r>
      <w:r>
        <w:rPr>
          <w:rFonts w:ascii="Arial" w:hAnsi="Arial" w:cs="Arial"/>
          <w:bCs/>
          <w:iCs/>
          <w:szCs w:val="22"/>
        </w:rPr>
        <w:t xml:space="preserve"> remarquer au conseil communautaire que la situation financière globale est correcte même si une attention particulière devra être</w:t>
      </w:r>
      <w:r w:rsidR="008F5A60">
        <w:rPr>
          <w:rFonts w:ascii="Arial" w:hAnsi="Arial" w:cs="Arial"/>
          <w:bCs/>
          <w:iCs/>
          <w:szCs w:val="22"/>
        </w:rPr>
        <w:t xml:space="preserve"> porté</w:t>
      </w:r>
      <w:r>
        <w:rPr>
          <w:rFonts w:ascii="Arial" w:hAnsi="Arial" w:cs="Arial"/>
          <w:bCs/>
          <w:iCs/>
          <w:szCs w:val="22"/>
        </w:rPr>
        <w:t>e sur les budgets annexe</w:t>
      </w:r>
      <w:r w:rsidR="008F5A60">
        <w:rPr>
          <w:rFonts w:ascii="Arial" w:hAnsi="Arial" w:cs="Arial"/>
          <w:bCs/>
          <w:iCs/>
          <w:szCs w:val="22"/>
        </w:rPr>
        <w:t>s</w:t>
      </w:r>
      <w:r>
        <w:rPr>
          <w:rFonts w:ascii="Arial" w:hAnsi="Arial" w:cs="Arial"/>
          <w:bCs/>
          <w:iCs/>
          <w:szCs w:val="22"/>
        </w:rPr>
        <w:t xml:space="preserve"> « Déchets » et « Assainissement ». Il indique qu’au vu de ces résultat</w:t>
      </w:r>
      <w:r w:rsidR="00402E66">
        <w:rPr>
          <w:rFonts w:ascii="Arial" w:hAnsi="Arial" w:cs="Arial"/>
          <w:bCs/>
          <w:iCs/>
          <w:szCs w:val="22"/>
        </w:rPr>
        <w:t>s,</w:t>
      </w:r>
      <w:r>
        <w:rPr>
          <w:rFonts w:ascii="Arial" w:hAnsi="Arial" w:cs="Arial"/>
          <w:bCs/>
          <w:iCs/>
          <w:szCs w:val="22"/>
        </w:rPr>
        <w:t xml:space="preserve"> il </w:t>
      </w:r>
      <w:r w:rsidR="00402E66">
        <w:rPr>
          <w:rFonts w:ascii="Arial" w:hAnsi="Arial" w:cs="Arial"/>
          <w:bCs/>
          <w:iCs/>
          <w:szCs w:val="22"/>
        </w:rPr>
        <w:t>proposera très probablement de ne pas augmenter la</w:t>
      </w:r>
      <w:r>
        <w:rPr>
          <w:rFonts w:ascii="Arial" w:hAnsi="Arial" w:cs="Arial"/>
          <w:bCs/>
          <w:iCs/>
          <w:szCs w:val="22"/>
        </w:rPr>
        <w:t xml:space="preserve"> fiscalité</w:t>
      </w:r>
      <w:r w:rsidR="00402E66">
        <w:rPr>
          <w:rFonts w:ascii="Arial" w:hAnsi="Arial" w:cs="Arial"/>
          <w:bCs/>
          <w:iCs/>
          <w:szCs w:val="22"/>
        </w:rPr>
        <w:t xml:space="preserve"> de la communauté en</w:t>
      </w:r>
      <w:r>
        <w:rPr>
          <w:rFonts w:ascii="Arial" w:hAnsi="Arial" w:cs="Arial"/>
          <w:bCs/>
          <w:iCs/>
          <w:szCs w:val="22"/>
        </w:rPr>
        <w:t xml:space="preserve"> 2020.</w:t>
      </w:r>
      <w:r>
        <w:rPr>
          <w:rFonts w:ascii="Arial" w:hAnsi="Arial" w:cs="Arial"/>
          <w:b/>
          <w:i/>
          <w:szCs w:val="22"/>
        </w:rPr>
        <w:t xml:space="preserve"> </w:t>
      </w:r>
    </w:p>
    <w:p w14:paraId="3060EF12" w14:textId="77777777" w:rsidR="00D45EF7" w:rsidRPr="00F73FA6" w:rsidRDefault="00D45EF7" w:rsidP="00F73FA6">
      <w:pPr>
        <w:rPr>
          <w:rFonts w:ascii="Arial" w:hAnsi="Arial" w:cs="Arial"/>
          <w:b/>
          <w:szCs w:val="22"/>
        </w:rPr>
      </w:pPr>
    </w:p>
    <w:p w14:paraId="11C04275" w14:textId="77777777" w:rsidR="00F73FA6" w:rsidRPr="00F73FA6" w:rsidRDefault="00F73FA6" w:rsidP="00F73FA6">
      <w:pPr>
        <w:jc w:val="both"/>
        <w:rPr>
          <w:rFonts w:ascii="Arial" w:hAnsi="Arial" w:cs="Arial"/>
          <w:b/>
          <w:sz w:val="28"/>
          <w:szCs w:val="22"/>
        </w:rPr>
      </w:pPr>
      <w:r w:rsidRPr="00F73FA6">
        <w:rPr>
          <w:rFonts w:ascii="Arial" w:hAnsi="Arial" w:cs="Arial"/>
          <w:b/>
          <w:sz w:val="28"/>
          <w:szCs w:val="22"/>
        </w:rPr>
        <w:t xml:space="preserve">III </w:t>
      </w:r>
      <w:r>
        <w:rPr>
          <w:rFonts w:ascii="Arial" w:hAnsi="Arial" w:cs="Arial"/>
          <w:b/>
          <w:sz w:val="28"/>
          <w:szCs w:val="22"/>
        </w:rPr>
        <w:t xml:space="preserve">- </w:t>
      </w:r>
      <w:r w:rsidRPr="00F73FA6">
        <w:rPr>
          <w:rFonts w:ascii="Arial" w:hAnsi="Arial" w:cs="Arial"/>
          <w:b/>
          <w:sz w:val="28"/>
          <w:szCs w:val="22"/>
        </w:rPr>
        <w:t xml:space="preserve">Budget « Déchets » : Décision modificative </w:t>
      </w:r>
    </w:p>
    <w:p w14:paraId="0056297A" w14:textId="77777777" w:rsidR="00D63103" w:rsidRDefault="00D63103" w:rsidP="00F73FA6">
      <w:pPr>
        <w:jc w:val="both"/>
        <w:rPr>
          <w:rFonts w:ascii="Arial" w:hAnsi="Arial" w:cs="Arial"/>
          <w:szCs w:val="22"/>
        </w:rPr>
      </w:pPr>
    </w:p>
    <w:p w14:paraId="17C24FD5" w14:textId="0B0600B7" w:rsidR="00D45EF7" w:rsidRPr="00F73FA6" w:rsidRDefault="00D45EF7" w:rsidP="00F73FA6">
      <w:pPr>
        <w:jc w:val="both"/>
        <w:rPr>
          <w:rFonts w:ascii="Arial" w:hAnsi="Arial" w:cs="Arial"/>
          <w:szCs w:val="22"/>
        </w:rPr>
      </w:pPr>
      <w:r w:rsidRPr="00F73FA6">
        <w:rPr>
          <w:rFonts w:ascii="Arial" w:hAnsi="Arial" w:cs="Arial"/>
          <w:szCs w:val="22"/>
        </w:rPr>
        <w:t xml:space="preserve">Dans le cadre de la mise en place de la redevance incitative pour le secteur Mont d’Or, il y a lieu de solder le marché d’assistance à maîtrise d’ouvrage avec la société </w:t>
      </w:r>
      <w:proofErr w:type="spellStart"/>
      <w:r w:rsidRPr="00F73FA6">
        <w:rPr>
          <w:rFonts w:ascii="Arial" w:hAnsi="Arial" w:cs="Arial"/>
          <w:szCs w:val="22"/>
        </w:rPr>
        <w:t>Atecsol</w:t>
      </w:r>
      <w:proofErr w:type="spellEnd"/>
      <w:r w:rsidRPr="00F73FA6">
        <w:rPr>
          <w:rFonts w:ascii="Arial" w:hAnsi="Arial" w:cs="Arial"/>
          <w:szCs w:val="22"/>
        </w:rPr>
        <w:t>. Dès lors, la société a présenté son décompte général, d’un montant de 8 400 € HT, soit 10 080 € TTC.</w:t>
      </w:r>
    </w:p>
    <w:p w14:paraId="147D633E" w14:textId="77777777" w:rsidR="00D45EF7" w:rsidRPr="00F73FA6" w:rsidRDefault="00D45EF7" w:rsidP="00F73FA6">
      <w:pPr>
        <w:jc w:val="both"/>
        <w:rPr>
          <w:rFonts w:ascii="Arial" w:hAnsi="Arial" w:cs="Arial"/>
          <w:szCs w:val="22"/>
        </w:rPr>
      </w:pPr>
      <w:r w:rsidRPr="00F73FA6">
        <w:rPr>
          <w:rFonts w:ascii="Arial" w:hAnsi="Arial" w:cs="Arial"/>
          <w:szCs w:val="22"/>
        </w:rPr>
        <w:t xml:space="preserve">Il est précisé que les factures concernant cette mission d’assistance ont été réglées initialement au compte 2031 « études » et intégrées au compte 2157 « matériel et outillage de voirie » (inventaire CCMO-MO). </w:t>
      </w:r>
    </w:p>
    <w:p w14:paraId="2954F23B" w14:textId="77777777" w:rsidR="00D45EF7" w:rsidRPr="00F73FA6" w:rsidRDefault="00D45EF7" w:rsidP="00F73FA6">
      <w:pPr>
        <w:jc w:val="both"/>
        <w:rPr>
          <w:rFonts w:ascii="Arial" w:hAnsi="Arial" w:cs="Arial"/>
          <w:szCs w:val="22"/>
        </w:rPr>
      </w:pPr>
      <w:r w:rsidRPr="00F73FA6">
        <w:rPr>
          <w:rFonts w:ascii="Arial" w:hAnsi="Arial" w:cs="Arial"/>
          <w:szCs w:val="22"/>
        </w:rPr>
        <w:t>Les amortissements ayant débuté en janvier 2019, il conviendra d’affecter un nouveau numéro d’inventaire au règlement de ce solde (CCMO-MO1)</w:t>
      </w:r>
    </w:p>
    <w:p w14:paraId="3ADD7775" w14:textId="77777777" w:rsidR="00D45EF7" w:rsidRPr="00F73FA6" w:rsidRDefault="00D45EF7" w:rsidP="00F73FA6">
      <w:pPr>
        <w:jc w:val="both"/>
        <w:rPr>
          <w:rFonts w:ascii="Arial" w:hAnsi="Arial" w:cs="Arial"/>
          <w:b/>
          <w:szCs w:val="22"/>
        </w:rPr>
      </w:pPr>
      <w:r w:rsidRPr="00F73FA6">
        <w:rPr>
          <w:rFonts w:ascii="Arial" w:hAnsi="Arial" w:cs="Arial"/>
          <w:b/>
          <w:i/>
          <w:szCs w:val="22"/>
        </w:rPr>
        <w:t>Le conseil communautaire, après avoir pris connaissance de ces éléments, à l’unanimité, décide d’</w:t>
      </w:r>
      <w:r w:rsidRPr="00F73FA6">
        <w:rPr>
          <w:rFonts w:ascii="Arial" w:hAnsi="Arial" w:cs="Arial"/>
          <w:b/>
          <w:szCs w:val="22"/>
        </w:rPr>
        <w:t xml:space="preserve">ouvrir d’un crédit de 10 080 € au compte 2157 « matériel et outillage de voirie » pour payer le solde de cette étude. </w:t>
      </w:r>
    </w:p>
    <w:p w14:paraId="5D3C9BEB" w14:textId="7E96885F" w:rsidR="00D45EF7" w:rsidRDefault="00D45EF7" w:rsidP="00F73FA6">
      <w:pPr>
        <w:jc w:val="both"/>
        <w:rPr>
          <w:rFonts w:ascii="Arial" w:hAnsi="Arial" w:cs="Arial"/>
          <w:b/>
          <w:color w:val="FF0000"/>
          <w:szCs w:val="22"/>
        </w:rPr>
      </w:pPr>
      <w:r w:rsidRPr="00F73FA6">
        <w:rPr>
          <w:rFonts w:ascii="Arial" w:hAnsi="Arial" w:cs="Arial"/>
          <w:b/>
          <w:szCs w:val="22"/>
        </w:rPr>
        <w:t>Cette somme sera reprise dans le Budget Primitif 2020.</w:t>
      </w:r>
    </w:p>
    <w:p w14:paraId="6FFAAC94" w14:textId="77777777" w:rsidR="00FE5F1D" w:rsidRPr="00F73FA6" w:rsidRDefault="00FE5F1D" w:rsidP="00F73FA6">
      <w:pPr>
        <w:jc w:val="both"/>
        <w:rPr>
          <w:rFonts w:ascii="Arial" w:hAnsi="Arial" w:cs="Arial"/>
          <w:b/>
          <w:szCs w:val="22"/>
        </w:rPr>
      </w:pPr>
    </w:p>
    <w:p w14:paraId="79366D18" w14:textId="77777777" w:rsidR="00D45EF7" w:rsidRPr="00F73FA6" w:rsidRDefault="00D45EF7" w:rsidP="00F73FA6">
      <w:pPr>
        <w:rPr>
          <w:rFonts w:ascii="Arial" w:hAnsi="Arial" w:cs="Arial"/>
          <w:b/>
          <w:szCs w:val="22"/>
        </w:rPr>
      </w:pPr>
    </w:p>
    <w:p w14:paraId="3804330C" w14:textId="77777777" w:rsidR="00F73FA6" w:rsidRPr="00F73FA6" w:rsidRDefault="00F73FA6" w:rsidP="00F73FA6">
      <w:pPr>
        <w:spacing w:after="240"/>
        <w:ind w:left="705" w:hanging="705"/>
        <w:jc w:val="both"/>
        <w:rPr>
          <w:rFonts w:ascii="Arial" w:hAnsi="Arial" w:cs="Arial"/>
          <w:b/>
          <w:bCs/>
          <w:sz w:val="28"/>
          <w:szCs w:val="22"/>
        </w:rPr>
      </w:pPr>
      <w:r w:rsidRPr="00F73FA6">
        <w:rPr>
          <w:rFonts w:ascii="Arial" w:hAnsi="Arial" w:cs="Arial"/>
          <w:b/>
          <w:bCs/>
          <w:sz w:val="28"/>
          <w:szCs w:val="22"/>
        </w:rPr>
        <w:t>IV - TOURISME / NORDIQUE</w:t>
      </w:r>
    </w:p>
    <w:p w14:paraId="14271A9F" w14:textId="77777777" w:rsidR="00F73FA6" w:rsidRPr="00F73FA6" w:rsidRDefault="00F73FA6" w:rsidP="00F73FA6">
      <w:pPr>
        <w:pStyle w:val="Paragraphedeliste"/>
        <w:numPr>
          <w:ilvl w:val="1"/>
          <w:numId w:val="12"/>
        </w:numPr>
        <w:spacing w:after="160"/>
        <w:jc w:val="both"/>
        <w:rPr>
          <w:rFonts w:ascii="Arial" w:hAnsi="Arial" w:cs="Arial"/>
          <w:b/>
          <w:szCs w:val="22"/>
        </w:rPr>
      </w:pPr>
      <w:r>
        <w:rPr>
          <w:rFonts w:ascii="Arial" w:hAnsi="Arial" w:cs="Arial"/>
          <w:b/>
          <w:szCs w:val="22"/>
        </w:rPr>
        <w:t xml:space="preserve">     </w:t>
      </w:r>
      <w:r w:rsidRPr="00F73FA6">
        <w:rPr>
          <w:rFonts w:ascii="Arial" w:hAnsi="Arial" w:cs="Arial"/>
          <w:b/>
          <w:szCs w:val="22"/>
        </w:rPr>
        <w:t>Projet de développement de l’</w:t>
      </w:r>
      <w:proofErr w:type="spellStart"/>
      <w:r w:rsidRPr="00F73FA6">
        <w:rPr>
          <w:rFonts w:ascii="Arial" w:hAnsi="Arial" w:cs="Arial"/>
          <w:b/>
          <w:szCs w:val="22"/>
        </w:rPr>
        <w:t>écomobilité</w:t>
      </w:r>
      <w:proofErr w:type="spellEnd"/>
      <w:r w:rsidRPr="00F73FA6">
        <w:rPr>
          <w:rFonts w:ascii="Arial" w:hAnsi="Arial" w:cs="Arial"/>
          <w:b/>
          <w:szCs w:val="22"/>
        </w:rPr>
        <w:t xml:space="preserve"> touristique « Vélo </w:t>
      </w:r>
      <w:proofErr w:type="spellStart"/>
      <w:r w:rsidRPr="00F73FA6">
        <w:rPr>
          <w:rFonts w:ascii="Arial" w:hAnsi="Arial" w:cs="Arial"/>
          <w:b/>
          <w:szCs w:val="22"/>
        </w:rPr>
        <w:t>Jurassic</w:t>
      </w:r>
      <w:proofErr w:type="spellEnd"/>
      <w:r w:rsidRPr="00F73FA6">
        <w:rPr>
          <w:rFonts w:ascii="Arial" w:hAnsi="Arial" w:cs="Arial"/>
          <w:b/>
          <w:szCs w:val="22"/>
        </w:rPr>
        <w:t xml:space="preserve"> Tours »</w:t>
      </w:r>
    </w:p>
    <w:p w14:paraId="3B34EF46" w14:textId="1FA2A4EB" w:rsidR="00D45EF7" w:rsidRPr="00F73FA6" w:rsidRDefault="00D45EF7" w:rsidP="00F73FA6">
      <w:pPr>
        <w:jc w:val="both"/>
        <w:rPr>
          <w:rFonts w:ascii="Arial" w:hAnsi="Arial" w:cs="Arial"/>
          <w:szCs w:val="22"/>
        </w:rPr>
      </w:pPr>
      <w:r w:rsidRPr="00F73FA6">
        <w:rPr>
          <w:rFonts w:ascii="Arial" w:hAnsi="Arial" w:cs="Arial"/>
          <w:szCs w:val="22"/>
        </w:rPr>
        <w:t xml:space="preserve">Vu les statuts de la Communauté de </w:t>
      </w:r>
      <w:r w:rsidR="0072121A">
        <w:rPr>
          <w:rFonts w:ascii="Arial" w:hAnsi="Arial" w:cs="Arial"/>
          <w:szCs w:val="22"/>
        </w:rPr>
        <w:t>C</w:t>
      </w:r>
      <w:r w:rsidRPr="00F73FA6">
        <w:rPr>
          <w:rFonts w:ascii="Arial" w:hAnsi="Arial" w:cs="Arial"/>
          <w:szCs w:val="22"/>
        </w:rPr>
        <w:t>ommunes</w:t>
      </w:r>
    </w:p>
    <w:p w14:paraId="78CC1C07" w14:textId="77777777" w:rsidR="00D45EF7" w:rsidRPr="00F73FA6" w:rsidRDefault="00D45EF7" w:rsidP="00F73FA6">
      <w:pPr>
        <w:jc w:val="both"/>
        <w:rPr>
          <w:rFonts w:ascii="Arial" w:hAnsi="Arial" w:cs="Arial"/>
          <w:szCs w:val="22"/>
        </w:rPr>
      </w:pPr>
      <w:r w:rsidRPr="00F73FA6">
        <w:rPr>
          <w:rFonts w:ascii="Arial" w:hAnsi="Arial" w:cs="Arial"/>
          <w:szCs w:val="22"/>
        </w:rPr>
        <w:t>Considérant que dans le cadre de l’étude de définition d’une stratégie touristique pour la filière « lacs, rivières et cascades » du massif du Jura mais également des ateliers des territoires qui se sont tenus en 2017, la refonte du produit touristique de la « Route des Lacs » a été identifiée comme un levier majeur d’attractivité et de développement touristique du territoire et de ses multiples richesses.</w:t>
      </w:r>
    </w:p>
    <w:p w14:paraId="495C434F" w14:textId="77777777" w:rsidR="00D45EF7" w:rsidRPr="00F73FA6" w:rsidRDefault="00D45EF7" w:rsidP="00F73FA6">
      <w:pPr>
        <w:jc w:val="both"/>
        <w:rPr>
          <w:rFonts w:ascii="Arial" w:hAnsi="Arial" w:cs="Arial"/>
          <w:szCs w:val="22"/>
        </w:rPr>
      </w:pPr>
      <w:r w:rsidRPr="00F73FA6">
        <w:rPr>
          <w:rFonts w:ascii="Arial" w:hAnsi="Arial" w:cs="Arial"/>
          <w:szCs w:val="22"/>
        </w:rPr>
        <w:lastRenderedPageBreak/>
        <w:t xml:space="preserve">Considérant que les actions de la filière entendent contribuer directement à la préservation de la ressource en eau, à l’adaptation au changement climatique et à l’évolution des pratiques </w:t>
      </w:r>
      <w:proofErr w:type="spellStart"/>
      <w:r w:rsidRPr="00F73FA6">
        <w:rPr>
          <w:rFonts w:ascii="Arial" w:hAnsi="Arial" w:cs="Arial"/>
          <w:szCs w:val="22"/>
        </w:rPr>
        <w:t>éco-touristiques</w:t>
      </w:r>
      <w:proofErr w:type="spellEnd"/>
      <w:r w:rsidRPr="00F73FA6">
        <w:rPr>
          <w:rFonts w:ascii="Arial" w:hAnsi="Arial" w:cs="Arial"/>
          <w:szCs w:val="22"/>
        </w:rPr>
        <w:t>.</w:t>
      </w:r>
    </w:p>
    <w:p w14:paraId="738F16D2" w14:textId="77777777" w:rsidR="00D45EF7" w:rsidRPr="00F73FA6" w:rsidRDefault="00D45EF7" w:rsidP="00F73FA6">
      <w:pPr>
        <w:jc w:val="both"/>
        <w:rPr>
          <w:rFonts w:ascii="Arial" w:hAnsi="Arial" w:cs="Arial"/>
          <w:szCs w:val="22"/>
        </w:rPr>
      </w:pPr>
      <w:r w:rsidRPr="00F73FA6">
        <w:rPr>
          <w:rFonts w:ascii="Arial" w:hAnsi="Arial" w:cs="Arial"/>
          <w:szCs w:val="22"/>
        </w:rPr>
        <w:t xml:space="preserve">Considérant que le Parc naturel régional du Haut-Jura et le Pays Lédonien ont poursuivi leur coopération conduite dans le cadre du programme LEADER en engageant une étude de requalification de l’ancienne « Route des Lacs » dont l’objectif consiste à développer une nouvelle offre touristique basée sur les modes de déplacements doux et la découverte des sites naturels et culturels en lien avec le thème de l’eau. </w:t>
      </w:r>
    </w:p>
    <w:p w14:paraId="536B706C" w14:textId="77777777" w:rsidR="00D45EF7" w:rsidRPr="00F73FA6" w:rsidRDefault="00D45EF7" w:rsidP="00F73FA6">
      <w:pPr>
        <w:jc w:val="both"/>
        <w:rPr>
          <w:rFonts w:ascii="Arial" w:hAnsi="Arial" w:cs="Arial"/>
          <w:szCs w:val="22"/>
        </w:rPr>
      </w:pPr>
      <w:r w:rsidRPr="00F73FA6">
        <w:rPr>
          <w:rFonts w:ascii="Arial" w:hAnsi="Arial" w:cs="Arial"/>
          <w:szCs w:val="22"/>
        </w:rPr>
        <w:t>Considérant l’articulation du projet autour de deux échelles ; une échelle supra : le massif du Jura et une échelle locale : les intercommunalités.</w:t>
      </w:r>
    </w:p>
    <w:p w14:paraId="5BC4BC12" w14:textId="77777777" w:rsidR="00D45EF7" w:rsidRPr="00F73FA6" w:rsidRDefault="00D45EF7" w:rsidP="00F73FA6">
      <w:pPr>
        <w:jc w:val="both"/>
        <w:rPr>
          <w:rFonts w:ascii="Arial" w:hAnsi="Arial" w:cs="Arial"/>
          <w:szCs w:val="22"/>
        </w:rPr>
      </w:pPr>
      <w:r w:rsidRPr="00F73FA6">
        <w:rPr>
          <w:rFonts w:ascii="Arial" w:hAnsi="Arial" w:cs="Arial"/>
          <w:szCs w:val="22"/>
        </w:rPr>
        <w:t xml:space="preserve">Considérant le travail de ces derniers mois animé par le Parc du Haut-Jura et le Pays Lédonien en appui sur le cabinet d’étude ATEMIA, mené en concertation avec les services et les représentants élus des communautés de communes, les services de l’Etat, des collectivités régionales et départementales et leurs représentants élus et les acteurs socio-professionnels et qui a permis une mise en œuvre pré-opérationnelle des différentes composantes du projet avec : </w:t>
      </w:r>
    </w:p>
    <w:p w14:paraId="256FDA67" w14:textId="77777777" w:rsidR="00D45EF7" w:rsidRPr="00F73FA6" w:rsidRDefault="00D45EF7" w:rsidP="00F73FA6">
      <w:pPr>
        <w:numPr>
          <w:ilvl w:val="0"/>
          <w:numId w:val="2"/>
        </w:numPr>
        <w:suppressAutoHyphens/>
        <w:jc w:val="both"/>
        <w:rPr>
          <w:rFonts w:ascii="Arial" w:hAnsi="Arial" w:cs="Arial"/>
          <w:szCs w:val="22"/>
        </w:rPr>
      </w:pPr>
      <w:r w:rsidRPr="00F73FA6">
        <w:rPr>
          <w:rFonts w:ascii="Arial" w:hAnsi="Arial" w:cs="Arial"/>
          <w:szCs w:val="22"/>
        </w:rPr>
        <w:t>la définition du produit et de son positionnement ;</w:t>
      </w:r>
    </w:p>
    <w:p w14:paraId="4F1A6F6B" w14:textId="77777777" w:rsidR="00D45EF7" w:rsidRPr="00F73FA6" w:rsidRDefault="00D45EF7" w:rsidP="00F73FA6">
      <w:pPr>
        <w:numPr>
          <w:ilvl w:val="0"/>
          <w:numId w:val="2"/>
        </w:numPr>
        <w:suppressAutoHyphens/>
        <w:jc w:val="both"/>
        <w:rPr>
          <w:rFonts w:ascii="Arial" w:hAnsi="Arial" w:cs="Arial"/>
          <w:szCs w:val="22"/>
        </w:rPr>
      </w:pPr>
      <w:r w:rsidRPr="00F73FA6">
        <w:rPr>
          <w:rFonts w:ascii="Arial" w:hAnsi="Arial" w:cs="Arial"/>
          <w:szCs w:val="22"/>
        </w:rPr>
        <w:t>la création des tracés au sein de chaque communauté de communes ;</w:t>
      </w:r>
    </w:p>
    <w:p w14:paraId="44313915" w14:textId="77777777" w:rsidR="00D45EF7" w:rsidRPr="00F73FA6" w:rsidRDefault="00D45EF7" w:rsidP="00F73FA6">
      <w:pPr>
        <w:numPr>
          <w:ilvl w:val="0"/>
          <w:numId w:val="2"/>
        </w:numPr>
        <w:suppressAutoHyphens/>
        <w:jc w:val="both"/>
        <w:rPr>
          <w:rFonts w:ascii="Arial" w:hAnsi="Arial" w:cs="Arial"/>
          <w:szCs w:val="22"/>
        </w:rPr>
      </w:pPr>
      <w:r w:rsidRPr="00F73FA6">
        <w:rPr>
          <w:rFonts w:ascii="Arial" w:hAnsi="Arial" w:cs="Arial"/>
          <w:szCs w:val="22"/>
        </w:rPr>
        <w:t>la définition d’une offre de services adaptés ;</w:t>
      </w:r>
    </w:p>
    <w:p w14:paraId="2F67B2F8" w14:textId="77777777" w:rsidR="00D45EF7" w:rsidRPr="00F73FA6" w:rsidRDefault="00D45EF7" w:rsidP="00F73FA6">
      <w:pPr>
        <w:numPr>
          <w:ilvl w:val="0"/>
          <w:numId w:val="2"/>
        </w:numPr>
        <w:suppressAutoHyphens/>
        <w:jc w:val="both"/>
        <w:rPr>
          <w:rFonts w:ascii="Arial" w:hAnsi="Arial" w:cs="Arial"/>
          <w:szCs w:val="22"/>
        </w:rPr>
      </w:pPr>
      <w:r w:rsidRPr="00F73FA6">
        <w:rPr>
          <w:rFonts w:ascii="Arial" w:hAnsi="Arial" w:cs="Arial"/>
          <w:szCs w:val="22"/>
        </w:rPr>
        <w:t>l’étude des modalités de fonctionnement technique, économique et juridique d’une structure porteuse du produit ;</w:t>
      </w:r>
    </w:p>
    <w:p w14:paraId="3849B3DA" w14:textId="77777777" w:rsidR="00D45EF7" w:rsidRPr="00F73FA6" w:rsidRDefault="00D45EF7" w:rsidP="00F73FA6">
      <w:pPr>
        <w:numPr>
          <w:ilvl w:val="0"/>
          <w:numId w:val="2"/>
        </w:numPr>
        <w:suppressAutoHyphens/>
        <w:jc w:val="both"/>
        <w:rPr>
          <w:rFonts w:ascii="Arial" w:hAnsi="Arial" w:cs="Arial"/>
          <w:szCs w:val="22"/>
        </w:rPr>
      </w:pPr>
      <w:r w:rsidRPr="00F73FA6">
        <w:rPr>
          <w:rFonts w:ascii="Arial" w:hAnsi="Arial" w:cs="Arial"/>
          <w:szCs w:val="22"/>
        </w:rPr>
        <w:t>les recherches de financement.</w:t>
      </w:r>
    </w:p>
    <w:p w14:paraId="7E859147" w14:textId="77777777" w:rsidR="00D45EF7" w:rsidRPr="00F73FA6" w:rsidRDefault="00D45EF7" w:rsidP="00F73FA6">
      <w:pPr>
        <w:jc w:val="both"/>
        <w:rPr>
          <w:rFonts w:ascii="Arial" w:hAnsi="Arial" w:cs="Arial"/>
          <w:szCs w:val="22"/>
        </w:rPr>
      </w:pPr>
      <w:r w:rsidRPr="00F73FA6">
        <w:rPr>
          <w:rFonts w:ascii="Arial" w:hAnsi="Arial" w:cs="Arial"/>
          <w:szCs w:val="22"/>
        </w:rPr>
        <w:t>Considérant que ce projet consiste à valoriser les points d’intérêt de la filière lacs, rivières et cascades en les connectant en mobilité douce et plus particulièrement en vélo à assistance électrique, que des boucles locales et thématisées réalisables sur une demi-journée ou journée, par des familles, ont été définies (entre 15 et 60km), que ces boucles pourront être reliées entre elles et combinées à d’autres activités de pleine nature (contemplation, randonnée, kayak, baignade,…) pour constituer des produits packagés, sur du court séjour voire jusqu’à la réalisation d’un  « grand tour » en itinérance.</w:t>
      </w:r>
    </w:p>
    <w:p w14:paraId="65233DE3" w14:textId="77777777" w:rsidR="00D45EF7" w:rsidRPr="00F73FA6" w:rsidRDefault="00D45EF7" w:rsidP="00F73FA6">
      <w:pPr>
        <w:jc w:val="both"/>
        <w:rPr>
          <w:rFonts w:ascii="Arial" w:hAnsi="Arial" w:cs="Arial"/>
          <w:szCs w:val="22"/>
        </w:rPr>
      </w:pPr>
      <w:r w:rsidRPr="00F73FA6">
        <w:rPr>
          <w:rFonts w:ascii="Arial" w:hAnsi="Arial" w:cs="Arial"/>
          <w:szCs w:val="22"/>
        </w:rPr>
        <w:t xml:space="preserve">Considérant que ce produit touristique innovant répond aux demandes exprimées par les clientèles auprès des offices de tourisme pour une offre de parcours sécurisés, fléchés et thématisés.   </w:t>
      </w:r>
    </w:p>
    <w:p w14:paraId="140A194A" w14:textId="77777777" w:rsidR="00D45EF7" w:rsidRPr="00F73FA6" w:rsidRDefault="00D45EF7" w:rsidP="00F73FA6">
      <w:pPr>
        <w:jc w:val="both"/>
        <w:rPr>
          <w:rFonts w:ascii="Arial" w:hAnsi="Arial" w:cs="Arial"/>
          <w:szCs w:val="22"/>
        </w:rPr>
      </w:pPr>
      <w:r w:rsidRPr="00F73FA6">
        <w:rPr>
          <w:rFonts w:ascii="Arial" w:hAnsi="Arial" w:cs="Arial"/>
          <w:szCs w:val="22"/>
        </w:rPr>
        <w:t>Considérant qu’à l’échelle du massif jurassien, le projet représente 50 boucles pour 1500 km, 160 points d’intérêts et des points de départ répartis sur une vingtaine de sites,</w:t>
      </w:r>
    </w:p>
    <w:p w14:paraId="6278EDF8" w14:textId="77777777" w:rsidR="00D45EF7" w:rsidRPr="00F73FA6" w:rsidRDefault="00D45EF7" w:rsidP="00F73FA6">
      <w:pPr>
        <w:jc w:val="both"/>
        <w:rPr>
          <w:rFonts w:ascii="Arial" w:hAnsi="Arial" w:cs="Arial"/>
          <w:szCs w:val="22"/>
        </w:rPr>
      </w:pPr>
      <w:r w:rsidRPr="00F73FA6">
        <w:rPr>
          <w:rFonts w:ascii="Arial" w:hAnsi="Arial" w:cs="Arial"/>
          <w:szCs w:val="22"/>
        </w:rPr>
        <w:t xml:space="preserve">Vu le projet sur le territoire de la Communauté de Communes des Lacs et Montagnes du Hauts Doubs qui comprend : </w:t>
      </w:r>
    </w:p>
    <w:p w14:paraId="544E24E0" w14:textId="77777777" w:rsidR="00D45EF7" w:rsidRPr="00F73FA6" w:rsidRDefault="00D45EF7" w:rsidP="00F73FA6">
      <w:pPr>
        <w:jc w:val="both"/>
        <w:rPr>
          <w:rFonts w:ascii="Arial" w:hAnsi="Arial" w:cs="Arial"/>
          <w:szCs w:val="22"/>
        </w:rPr>
      </w:pPr>
      <w:r w:rsidRPr="00F73FA6">
        <w:rPr>
          <w:rFonts w:ascii="Arial" w:hAnsi="Arial" w:cs="Arial"/>
          <w:szCs w:val="22"/>
        </w:rPr>
        <w:tab/>
        <w:t>* 4 boucles de 20 à 40 Kms</w:t>
      </w:r>
    </w:p>
    <w:p w14:paraId="54E980C9" w14:textId="77777777" w:rsidR="00D45EF7" w:rsidRPr="00F73FA6" w:rsidRDefault="00D45EF7" w:rsidP="00F73FA6">
      <w:pPr>
        <w:jc w:val="both"/>
        <w:rPr>
          <w:rFonts w:ascii="Arial" w:hAnsi="Arial" w:cs="Arial"/>
          <w:szCs w:val="22"/>
        </w:rPr>
      </w:pPr>
      <w:r w:rsidRPr="00F73FA6">
        <w:rPr>
          <w:rFonts w:ascii="Arial" w:hAnsi="Arial" w:cs="Arial"/>
          <w:szCs w:val="22"/>
        </w:rPr>
        <w:tab/>
        <w:t>* 11 points d’intérêt</w:t>
      </w:r>
    </w:p>
    <w:p w14:paraId="1CFE8FF0" w14:textId="77777777" w:rsidR="00D45EF7" w:rsidRPr="00F73FA6" w:rsidRDefault="00D45EF7" w:rsidP="00F73FA6">
      <w:pPr>
        <w:jc w:val="both"/>
        <w:rPr>
          <w:rFonts w:ascii="Arial" w:hAnsi="Arial" w:cs="Arial"/>
          <w:szCs w:val="22"/>
        </w:rPr>
      </w:pPr>
      <w:r w:rsidRPr="00F73FA6">
        <w:rPr>
          <w:rFonts w:ascii="Arial" w:hAnsi="Arial" w:cs="Arial"/>
          <w:szCs w:val="22"/>
        </w:rPr>
        <w:tab/>
        <w:t xml:space="preserve">* 3 points de départ potentiels (Métabief, Malbuisson et Mouthe), plus des connexions avec Pontarlier et </w:t>
      </w:r>
      <w:proofErr w:type="spellStart"/>
      <w:r w:rsidRPr="00F73FA6">
        <w:rPr>
          <w:rFonts w:ascii="Arial" w:hAnsi="Arial" w:cs="Arial"/>
          <w:szCs w:val="22"/>
        </w:rPr>
        <w:t>Frasne</w:t>
      </w:r>
      <w:proofErr w:type="spellEnd"/>
      <w:r w:rsidRPr="00F73FA6">
        <w:rPr>
          <w:rFonts w:ascii="Arial" w:hAnsi="Arial" w:cs="Arial"/>
          <w:szCs w:val="22"/>
        </w:rPr>
        <w:t>.</w:t>
      </w:r>
    </w:p>
    <w:p w14:paraId="6CE4B9C2" w14:textId="77777777" w:rsidR="00D45EF7" w:rsidRPr="00F73FA6" w:rsidRDefault="00D45EF7" w:rsidP="00F73FA6">
      <w:pPr>
        <w:pStyle w:val="Paragraphedeliste"/>
        <w:ind w:left="360"/>
        <w:jc w:val="both"/>
        <w:rPr>
          <w:rFonts w:ascii="Arial" w:hAnsi="Arial" w:cs="Arial"/>
          <w:szCs w:val="22"/>
        </w:rPr>
      </w:pPr>
    </w:p>
    <w:p w14:paraId="1DB743EF" w14:textId="77777777" w:rsidR="00D45EF7" w:rsidRPr="00F73FA6" w:rsidRDefault="00D45EF7" w:rsidP="00F73FA6">
      <w:pPr>
        <w:jc w:val="both"/>
        <w:rPr>
          <w:rFonts w:ascii="Arial" w:hAnsi="Arial" w:cs="Arial"/>
          <w:szCs w:val="22"/>
        </w:rPr>
      </w:pPr>
      <w:r w:rsidRPr="00F73FA6">
        <w:rPr>
          <w:rFonts w:ascii="Arial" w:hAnsi="Arial" w:cs="Arial"/>
          <w:szCs w:val="22"/>
        </w:rPr>
        <w:t>Considérant que le projet se veut évolutif dans le temps et que ces boucles pourront à l’avenir, être modifiées, complétées par d’autres itinéraires.</w:t>
      </w:r>
    </w:p>
    <w:p w14:paraId="1AB5F66D" w14:textId="77777777" w:rsidR="00D45EF7" w:rsidRPr="00F73FA6" w:rsidRDefault="00D45EF7" w:rsidP="00F73FA6">
      <w:pPr>
        <w:jc w:val="both"/>
        <w:rPr>
          <w:rFonts w:ascii="Arial" w:hAnsi="Arial" w:cs="Arial"/>
          <w:szCs w:val="22"/>
        </w:rPr>
      </w:pPr>
      <w:r w:rsidRPr="00F73FA6">
        <w:rPr>
          <w:rFonts w:ascii="Arial" w:hAnsi="Arial" w:cs="Arial"/>
          <w:szCs w:val="22"/>
        </w:rPr>
        <w:t>Considérant que les aménagements seraient sous la maîtrise d’ouvrage et à la charge des collectivités.</w:t>
      </w:r>
    </w:p>
    <w:p w14:paraId="51BB7BD4" w14:textId="77777777" w:rsidR="00D45EF7" w:rsidRPr="00F73FA6" w:rsidRDefault="00D45EF7" w:rsidP="00F73FA6">
      <w:pPr>
        <w:jc w:val="both"/>
        <w:rPr>
          <w:rFonts w:ascii="Arial" w:hAnsi="Arial" w:cs="Arial"/>
          <w:szCs w:val="22"/>
        </w:rPr>
      </w:pPr>
      <w:r w:rsidRPr="00F73FA6">
        <w:rPr>
          <w:rFonts w:ascii="Arial" w:hAnsi="Arial" w:cs="Arial"/>
          <w:szCs w:val="22"/>
        </w:rPr>
        <w:t>Vu l’étude financière faite par le cabinet d’étude pour les aménagements suivants :</w:t>
      </w:r>
    </w:p>
    <w:p w14:paraId="208A51C1" w14:textId="77777777" w:rsidR="00D45EF7" w:rsidRPr="00F73FA6" w:rsidRDefault="00D45EF7" w:rsidP="00F73FA6">
      <w:pPr>
        <w:pStyle w:val="Paragraphedeliste"/>
        <w:numPr>
          <w:ilvl w:val="0"/>
          <w:numId w:val="2"/>
        </w:numPr>
        <w:contextualSpacing w:val="0"/>
        <w:jc w:val="both"/>
        <w:rPr>
          <w:rFonts w:ascii="Arial" w:hAnsi="Arial" w:cs="Arial"/>
          <w:szCs w:val="22"/>
        </w:rPr>
      </w:pPr>
      <w:r w:rsidRPr="00F73FA6">
        <w:rPr>
          <w:rFonts w:ascii="Arial" w:hAnsi="Arial" w:cs="Arial"/>
          <w:szCs w:val="22"/>
        </w:rPr>
        <w:t>Les points de départ devront être dotés d’un abri vélo sécurisé, d’une borne de recharge, d’un panneau Relais Info Service (RIS</w:t>
      </w:r>
      <w:proofErr w:type="gramStart"/>
      <w:r w:rsidRPr="00F73FA6">
        <w:rPr>
          <w:rFonts w:ascii="Arial" w:hAnsi="Arial" w:cs="Arial"/>
          <w:szCs w:val="22"/>
        </w:rPr>
        <w:t>)et</w:t>
      </w:r>
      <w:proofErr w:type="gramEnd"/>
      <w:r w:rsidRPr="00F73FA6">
        <w:rPr>
          <w:rFonts w:ascii="Arial" w:hAnsi="Arial" w:cs="Arial"/>
          <w:szCs w:val="22"/>
        </w:rPr>
        <w:t xml:space="preserve"> des services associés (affichage produit, accès wifi) pour un coût estimé de 15 000 € par site hors pose ;</w:t>
      </w:r>
    </w:p>
    <w:p w14:paraId="756F1581" w14:textId="77777777" w:rsidR="00D45EF7" w:rsidRPr="00F73FA6" w:rsidRDefault="00D45EF7" w:rsidP="00F73FA6">
      <w:pPr>
        <w:pStyle w:val="Paragraphedeliste"/>
        <w:numPr>
          <w:ilvl w:val="0"/>
          <w:numId w:val="2"/>
        </w:numPr>
        <w:contextualSpacing w:val="0"/>
        <w:jc w:val="both"/>
        <w:rPr>
          <w:rFonts w:ascii="Arial" w:hAnsi="Arial" w:cs="Arial"/>
          <w:szCs w:val="22"/>
        </w:rPr>
      </w:pPr>
      <w:r w:rsidRPr="00F73FA6">
        <w:rPr>
          <w:rFonts w:ascii="Arial" w:hAnsi="Arial" w:cs="Arial"/>
          <w:szCs w:val="22"/>
        </w:rPr>
        <w:t>Les points d’intérêt devront être aménagés au moyen de mobilier normalisé à l’échelle du projet avec des éléments obligatoires (mats, rack à vélo) et des éléments optionnels (panneaux d’interprétation, tables pique-nique, mobilier de contemplation,  ..) pour un coût moyen estimé à 3500 € par site ;</w:t>
      </w:r>
    </w:p>
    <w:p w14:paraId="4198DF23" w14:textId="77777777" w:rsidR="00D45EF7" w:rsidRPr="00F73FA6" w:rsidRDefault="00D45EF7" w:rsidP="00F73FA6">
      <w:pPr>
        <w:pStyle w:val="Paragraphedeliste"/>
        <w:numPr>
          <w:ilvl w:val="0"/>
          <w:numId w:val="2"/>
        </w:numPr>
        <w:contextualSpacing w:val="0"/>
        <w:jc w:val="both"/>
        <w:rPr>
          <w:rFonts w:ascii="Arial" w:hAnsi="Arial" w:cs="Arial"/>
          <w:szCs w:val="22"/>
        </w:rPr>
      </w:pPr>
      <w:r w:rsidRPr="00F73FA6">
        <w:rPr>
          <w:rFonts w:ascii="Arial" w:hAnsi="Arial" w:cs="Arial"/>
          <w:szCs w:val="22"/>
        </w:rPr>
        <w:lastRenderedPageBreak/>
        <w:t>Les éventuels passages dangereux des circuits devant être aménagés afin que les familles, cible</w:t>
      </w:r>
      <w:r w:rsidRPr="00F73FA6">
        <w:rPr>
          <w:rFonts w:ascii="Arial" w:hAnsi="Arial" w:cs="Arial"/>
          <w:strike/>
          <w:szCs w:val="22"/>
        </w:rPr>
        <w:t>s</w:t>
      </w:r>
      <w:r w:rsidRPr="00F73FA6">
        <w:rPr>
          <w:rFonts w:ascii="Arial" w:hAnsi="Arial" w:cs="Arial"/>
          <w:szCs w:val="22"/>
        </w:rPr>
        <w:t xml:space="preserve"> principale</w:t>
      </w:r>
      <w:r w:rsidRPr="00F73FA6">
        <w:rPr>
          <w:rFonts w:ascii="Arial" w:hAnsi="Arial" w:cs="Arial"/>
          <w:strike/>
          <w:szCs w:val="22"/>
        </w:rPr>
        <w:t>s</w:t>
      </w:r>
      <w:r w:rsidRPr="00F73FA6">
        <w:rPr>
          <w:rFonts w:ascii="Arial" w:hAnsi="Arial" w:cs="Arial"/>
          <w:szCs w:val="22"/>
        </w:rPr>
        <w:t xml:space="preserve"> de l’activité, puisse réaliser l’activité sans difficulté feront fait l’objet d’un chiffrage spécifique.</w:t>
      </w:r>
    </w:p>
    <w:p w14:paraId="20B52380" w14:textId="77777777" w:rsidR="00D45EF7" w:rsidRPr="00F73FA6" w:rsidRDefault="00D45EF7" w:rsidP="00F73FA6">
      <w:pPr>
        <w:pStyle w:val="Paragraphedeliste"/>
        <w:contextualSpacing w:val="0"/>
        <w:jc w:val="both"/>
        <w:rPr>
          <w:rFonts w:ascii="Arial" w:hAnsi="Arial" w:cs="Arial"/>
          <w:szCs w:val="22"/>
        </w:rPr>
      </w:pPr>
    </w:p>
    <w:p w14:paraId="601F9A8C" w14:textId="77777777" w:rsidR="00D45EF7" w:rsidRPr="00F73FA6" w:rsidRDefault="00D45EF7" w:rsidP="00F73FA6">
      <w:pPr>
        <w:jc w:val="both"/>
        <w:rPr>
          <w:rFonts w:ascii="Arial" w:hAnsi="Arial" w:cs="Arial"/>
          <w:szCs w:val="22"/>
        </w:rPr>
      </w:pPr>
      <w:r w:rsidRPr="00F73FA6">
        <w:rPr>
          <w:rFonts w:ascii="Arial" w:hAnsi="Arial" w:cs="Arial"/>
          <w:szCs w:val="22"/>
        </w:rPr>
        <w:t xml:space="preserve">Avec un reste à charge estimé de 30% (70% de subvention) par EPCI soit 25 050€ pour la Communauté. </w:t>
      </w:r>
    </w:p>
    <w:p w14:paraId="3778DDC7" w14:textId="77777777" w:rsidR="00D45EF7" w:rsidRPr="00F73FA6" w:rsidRDefault="00D45EF7" w:rsidP="00F73FA6">
      <w:pPr>
        <w:jc w:val="both"/>
        <w:rPr>
          <w:rFonts w:ascii="Arial" w:hAnsi="Arial" w:cs="Arial"/>
          <w:szCs w:val="22"/>
        </w:rPr>
      </w:pPr>
      <w:r w:rsidRPr="00F73FA6">
        <w:rPr>
          <w:rFonts w:ascii="Arial" w:hAnsi="Arial" w:cs="Arial"/>
          <w:szCs w:val="22"/>
        </w:rPr>
        <w:t xml:space="preserve">Considérant qu’afin de promouvoir le produit, une stratégie marketing intégrant un ensemble d’outils de communication-promotion : rédactionnel, production visuelle, éditions (brochure, </w:t>
      </w:r>
      <w:proofErr w:type="spellStart"/>
      <w:r w:rsidRPr="00F73FA6">
        <w:rPr>
          <w:rFonts w:ascii="Arial" w:hAnsi="Arial" w:cs="Arial"/>
          <w:szCs w:val="22"/>
        </w:rPr>
        <w:t>carto</w:t>
      </w:r>
      <w:proofErr w:type="spellEnd"/>
      <w:r w:rsidRPr="00F73FA6">
        <w:rPr>
          <w:rFonts w:ascii="Arial" w:hAnsi="Arial" w:cs="Arial"/>
          <w:szCs w:val="22"/>
        </w:rPr>
        <w:t>-guide), équipement des lieux de location, web et digital, médias etc. serait prise en charge par le Parc du Haut-Jura et le Pays Lédonien pour un montant de 150 000 €.</w:t>
      </w:r>
    </w:p>
    <w:p w14:paraId="32E0EADE" w14:textId="77777777" w:rsidR="00D45EF7" w:rsidRPr="00F73FA6" w:rsidRDefault="00D45EF7" w:rsidP="00F73FA6">
      <w:pPr>
        <w:jc w:val="both"/>
        <w:rPr>
          <w:rFonts w:ascii="Arial" w:hAnsi="Arial" w:cs="Arial"/>
          <w:szCs w:val="22"/>
        </w:rPr>
      </w:pPr>
      <w:r w:rsidRPr="00F73FA6">
        <w:rPr>
          <w:rFonts w:ascii="Arial" w:hAnsi="Arial" w:cs="Arial"/>
          <w:szCs w:val="22"/>
        </w:rPr>
        <w:t>Considérant qu’en termes de calendrier le déploiement des itinéraires et des aménagements liés débutera à partir de 2020 et de manière progressive sur deux ans,</w:t>
      </w:r>
    </w:p>
    <w:p w14:paraId="799F1CBD" w14:textId="73902914" w:rsidR="00D45EF7" w:rsidRDefault="00D45EF7" w:rsidP="00F73FA6">
      <w:pPr>
        <w:spacing w:line="264" w:lineRule="auto"/>
        <w:jc w:val="both"/>
        <w:rPr>
          <w:rFonts w:ascii="Arial" w:hAnsi="Arial" w:cs="Arial"/>
          <w:szCs w:val="22"/>
        </w:rPr>
      </w:pPr>
      <w:r w:rsidRPr="00F73FA6">
        <w:rPr>
          <w:rFonts w:ascii="Arial" w:hAnsi="Arial" w:cs="Arial"/>
          <w:szCs w:val="22"/>
        </w:rPr>
        <w:t xml:space="preserve">Considérant que pour la mise en œuvre mutualisée et coordonnée du projet «Vélo </w:t>
      </w:r>
      <w:proofErr w:type="spellStart"/>
      <w:r w:rsidRPr="00F73FA6">
        <w:rPr>
          <w:rFonts w:ascii="Arial" w:hAnsi="Arial" w:cs="Arial"/>
          <w:szCs w:val="22"/>
        </w:rPr>
        <w:t>Jurassic</w:t>
      </w:r>
      <w:proofErr w:type="spellEnd"/>
      <w:r w:rsidRPr="00F73FA6">
        <w:rPr>
          <w:rFonts w:ascii="Arial" w:hAnsi="Arial" w:cs="Arial"/>
          <w:szCs w:val="22"/>
        </w:rPr>
        <w:t xml:space="preserve"> Tours », le Parc naturel régional du Haut-Jura et le Pays Lédonien proposent de constituer un groupement de commandes pour les Communautés de Communes concernées, conformément aux dispositions des articles L2113-6 à 2113-8 du code de la commande publique</w:t>
      </w:r>
      <w:r w:rsidR="0080480F">
        <w:rPr>
          <w:rFonts w:ascii="Arial" w:hAnsi="Arial" w:cs="Arial"/>
          <w:szCs w:val="22"/>
        </w:rPr>
        <w:t>.</w:t>
      </w:r>
    </w:p>
    <w:p w14:paraId="7C84D0C2" w14:textId="7FDBB129" w:rsidR="0080480F" w:rsidRDefault="0080480F" w:rsidP="00F73FA6">
      <w:pPr>
        <w:spacing w:line="264" w:lineRule="auto"/>
        <w:jc w:val="both"/>
        <w:rPr>
          <w:rFonts w:ascii="Arial" w:hAnsi="Arial" w:cs="Arial"/>
          <w:szCs w:val="22"/>
        </w:rPr>
      </w:pPr>
      <w:r>
        <w:rPr>
          <w:rFonts w:ascii="Arial" w:hAnsi="Arial" w:cs="Arial"/>
          <w:szCs w:val="22"/>
        </w:rPr>
        <w:t xml:space="preserve">Mr BELOT rappelle que </w:t>
      </w:r>
      <w:r w:rsidR="00754F37">
        <w:rPr>
          <w:rFonts w:ascii="Arial" w:hAnsi="Arial" w:cs="Arial"/>
          <w:szCs w:val="22"/>
        </w:rPr>
        <w:t xml:space="preserve">sa commune n’a pas été informée de ce projet </w:t>
      </w:r>
      <w:r w:rsidR="00517027">
        <w:rPr>
          <w:rFonts w:ascii="Arial" w:hAnsi="Arial" w:cs="Arial"/>
          <w:szCs w:val="22"/>
        </w:rPr>
        <w:t>bien</w:t>
      </w:r>
      <w:r w:rsidR="00754F37">
        <w:rPr>
          <w:rFonts w:ascii="Arial" w:hAnsi="Arial" w:cs="Arial"/>
          <w:szCs w:val="22"/>
        </w:rPr>
        <w:t xml:space="preserve"> que de no</w:t>
      </w:r>
      <w:r>
        <w:rPr>
          <w:rFonts w:ascii="Arial" w:hAnsi="Arial" w:cs="Arial"/>
          <w:szCs w:val="22"/>
        </w:rPr>
        <w:t>mbreux circuits VTT existe</w:t>
      </w:r>
      <w:r w:rsidR="00687D12">
        <w:rPr>
          <w:rFonts w:ascii="Arial" w:hAnsi="Arial" w:cs="Arial"/>
          <w:szCs w:val="22"/>
        </w:rPr>
        <w:t>nt</w:t>
      </w:r>
      <w:r w:rsidR="00754F37">
        <w:rPr>
          <w:rFonts w:ascii="Arial" w:hAnsi="Arial" w:cs="Arial"/>
          <w:szCs w:val="22"/>
        </w:rPr>
        <w:t xml:space="preserve"> sur son territoire</w:t>
      </w:r>
      <w:r w:rsidR="00687D12">
        <w:rPr>
          <w:rFonts w:ascii="Arial" w:hAnsi="Arial" w:cs="Arial"/>
          <w:szCs w:val="22"/>
        </w:rPr>
        <w:t>. Il s’interroge sur la démarche à entreprendre pour que sa commune soit associée</w:t>
      </w:r>
      <w:r w:rsidR="00754F37">
        <w:rPr>
          <w:rFonts w:ascii="Arial" w:hAnsi="Arial" w:cs="Arial"/>
          <w:szCs w:val="22"/>
        </w:rPr>
        <w:t xml:space="preserve"> à ce projet</w:t>
      </w:r>
      <w:r w:rsidR="00687D12">
        <w:rPr>
          <w:rFonts w:ascii="Arial" w:hAnsi="Arial" w:cs="Arial"/>
          <w:szCs w:val="22"/>
        </w:rPr>
        <w:t xml:space="preserve">. </w:t>
      </w:r>
    </w:p>
    <w:p w14:paraId="4BB9E0A9" w14:textId="6E6A17B9" w:rsidR="00687D12" w:rsidRPr="00F73FA6" w:rsidRDefault="00687D12" w:rsidP="00F73FA6">
      <w:pPr>
        <w:spacing w:line="264" w:lineRule="auto"/>
        <w:jc w:val="both"/>
        <w:rPr>
          <w:rFonts w:ascii="Arial" w:hAnsi="Arial" w:cs="Arial"/>
          <w:szCs w:val="22"/>
        </w:rPr>
      </w:pPr>
      <w:r>
        <w:rPr>
          <w:rFonts w:ascii="Arial" w:hAnsi="Arial" w:cs="Arial"/>
          <w:szCs w:val="22"/>
        </w:rPr>
        <w:t>Mr PAQUETTE et SAILLARD lui répondent qu’il s’agit d’un dossier dont le thème et l’eau et principalement les lacs.</w:t>
      </w:r>
    </w:p>
    <w:p w14:paraId="1863DA98" w14:textId="384DA860" w:rsidR="0070021C" w:rsidRPr="0070021C" w:rsidRDefault="0070021C" w:rsidP="0070021C">
      <w:pPr>
        <w:rPr>
          <w:rFonts w:ascii="Arial" w:hAnsi="Arial" w:cs="Arial"/>
          <w:szCs w:val="22"/>
        </w:rPr>
      </w:pPr>
      <w:r>
        <w:rPr>
          <w:rFonts w:ascii="Arial" w:hAnsi="Arial" w:cs="Arial"/>
          <w:szCs w:val="22"/>
        </w:rPr>
        <w:t>A la demande de Mr PASQUIER des précisions seront apportées sur le financement de cette opération.</w:t>
      </w:r>
    </w:p>
    <w:p w14:paraId="681E738C" w14:textId="717A0066" w:rsidR="00D45EF7" w:rsidRPr="00F73FA6" w:rsidRDefault="00D45EF7" w:rsidP="00F73FA6">
      <w:pPr>
        <w:spacing w:line="264" w:lineRule="auto"/>
        <w:jc w:val="both"/>
        <w:rPr>
          <w:rFonts w:ascii="Arial" w:hAnsi="Arial" w:cs="Arial"/>
          <w:szCs w:val="22"/>
        </w:rPr>
      </w:pPr>
    </w:p>
    <w:p w14:paraId="7343A97B" w14:textId="4CBDA16D" w:rsidR="00D45EF7" w:rsidRPr="00F73FA6" w:rsidRDefault="00D45EF7" w:rsidP="00F350CA">
      <w:pPr>
        <w:pStyle w:val="Sansinterligne"/>
        <w:tabs>
          <w:tab w:val="left" w:pos="8647"/>
        </w:tabs>
        <w:ind w:right="424"/>
        <w:rPr>
          <w:rFonts w:ascii="Arial" w:hAnsi="Arial" w:cs="Arial"/>
          <w:b/>
          <w:bCs/>
        </w:rPr>
      </w:pPr>
      <w:r w:rsidRPr="00F73FA6">
        <w:rPr>
          <w:rFonts w:ascii="Arial" w:hAnsi="Arial" w:cs="Arial"/>
          <w:b/>
          <w:bCs/>
        </w:rPr>
        <w:t>LE CONSEIL COMMUNAUTAIRE</w:t>
      </w:r>
      <w:r w:rsidR="00BC123E">
        <w:rPr>
          <w:rFonts w:ascii="Arial" w:hAnsi="Arial" w:cs="Arial"/>
          <w:b/>
          <w:bCs/>
        </w:rPr>
        <w:t xml:space="preserve"> après avoir entendu les explications</w:t>
      </w:r>
      <w:r w:rsidRPr="00F73FA6">
        <w:rPr>
          <w:rFonts w:ascii="Arial" w:hAnsi="Arial" w:cs="Arial"/>
          <w:b/>
          <w:bCs/>
        </w:rPr>
        <w:t>, par 38</w:t>
      </w:r>
      <w:r w:rsidR="00F350CA">
        <w:rPr>
          <w:rFonts w:ascii="Arial" w:hAnsi="Arial" w:cs="Arial"/>
          <w:b/>
          <w:bCs/>
        </w:rPr>
        <w:t xml:space="preserve"> </w:t>
      </w:r>
      <w:r w:rsidRPr="00F73FA6">
        <w:rPr>
          <w:rFonts w:ascii="Arial" w:hAnsi="Arial" w:cs="Arial"/>
          <w:b/>
          <w:bCs/>
        </w:rPr>
        <w:t xml:space="preserve">voix  pour » et 2 abstentions </w:t>
      </w:r>
    </w:p>
    <w:p w14:paraId="05C9DBE8" w14:textId="77777777" w:rsidR="00D45EF7" w:rsidRPr="00F73FA6" w:rsidRDefault="00D45EF7" w:rsidP="00F350CA">
      <w:pPr>
        <w:pStyle w:val="Sansinterligne"/>
        <w:ind w:right="424"/>
        <w:rPr>
          <w:rFonts w:ascii="Arial" w:hAnsi="Arial" w:cs="Arial"/>
          <w:b/>
          <w:bCs/>
        </w:rPr>
      </w:pPr>
    </w:p>
    <w:p w14:paraId="2C060F73" w14:textId="77777777" w:rsidR="00D45EF7" w:rsidRPr="00F73FA6" w:rsidRDefault="00D45EF7" w:rsidP="00F350CA">
      <w:pPr>
        <w:pStyle w:val="Paragraphedeliste"/>
        <w:spacing w:line="256" w:lineRule="auto"/>
        <w:ind w:left="0"/>
        <w:rPr>
          <w:rFonts w:ascii="Arial" w:hAnsi="Arial" w:cs="Arial"/>
          <w:b/>
          <w:bCs/>
          <w:szCs w:val="22"/>
        </w:rPr>
      </w:pPr>
      <w:r w:rsidRPr="00F73FA6">
        <w:rPr>
          <w:rFonts w:ascii="Arial" w:hAnsi="Arial" w:cs="Arial"/>
          <w:b/>
          <w:bCs/>
          <w:szCs w:val="22"/>
        </w:rPr>
        <w:t xml:space="preserve">ACTE l’engagement de la Communauté de Communes des Lacs et Montagnes du Haut Doubs de participer au projet de « Vélo </w:t>
      </w:r>
      <w:proofErr w:type="spellStart"/>
      <w:r w:rsidRPr="00F73FA6">
        <w:rPr>
          <w:rFonts w:ascii="Arial" w:hAnsi="Arial" w:cs="Arial"/>
          <w:b/>
          <w:bCs/>
          <w:szCs w:val="22"/>
        </w:rPr>
        <w:t>Jurassic</w:t>
      </w:r>
      <w:proofErr w:type="spellEnd"/>
      <w:r w:rsidRPr="00F73FA6">
        <w:rPr>
          <w:rFonts w:ascii="Arial" w:hAnsi="Arial" w:cs="Arial"/>
          <w:b/>
          <w:bCs/>
          <w:szCs w:val="22"/>
        </w:rPr>
        <w:t xml:space="preserve"> Tours » ; </w:t>
      </w:r>
    </w:p>
    <w:p w14:paraId="7F8B8325" w14:textId="77777777" w:rsidR="00D45EF7" w:rsidRPr="00F73FA6" w:rsidRDefault="00D45EF7" w:rsidP="00F73FA6">
      <w:pPr>
        <w:pStyle w:val="Paragraphedeliste"/>
        <w:spacing w:line="256" w:lineRule="auto"/>
        <w:ind w:left="0"/>
        <w:jc w:val="both"/>
        <w:rPr>
          <w:rFonts w:ascii="Arial" w:hAnsi="Arial" w:cs="Arial"/>
          <w:b/>
          <w:bCs/>
          <w:szCs w:val="22"/>
        </w:rPr>
      </w:pPr>
    </w:p>
    <w:p w14:paraId="26331083" w14:textId="77777777" w:rsidR="00D45EF7" w:rsidRPr="00F73FA6" w:rsidRDefault="00D45EF7" w:rsidP="00F73FA6">
      <w:pPr>
        <w:jc w:val="both"/>
        <w:rPr>
          <w:rFonts w:ascii="Arial" w:hAnsi="Arial" w:cs="Arial"/>
          <w:b/>
          <w:bCs/>
          <w:szCs w:val="22"/>
        </w:rPr>
      </w:pPr>
      <w:r w:rsidRPr="00F73FA6">
        <w:rPr>
          <w:rFonts w:ascii="Arial" w:hAnsi="Arial" w:cs="Arial"/>
          <w:b/>
          <w:bCs/>
          <w:szCs w:val="22"/>
        </w:rPr>
        <w:t>ACTE le principe de déclinaison de ce projet sur le territoire de la Communauté de Communes sur la base des éléments techniques et budgétaires énoncés ;</w:t>
      </w:r>
    </w:p>
    <w:p w14:paraId="100D44FD" w14:textId="77777777" w:rsidR="00D45EF7" w:rsidRPr="00F73FA6" w:rsidRDefault="00D45EF7" w:rsidP="00F73FA6">
      <w:pPr>
        <w:pStyle w:val="Sansinterligne"/>
        <w:jc w:val="both"/>
        <w:rPr>
          <w:rFonts w:ascii="Arial" w:hAnsi="Arial" w:cs="Arial"/>
          <w:b/>
          <w:bCs/>
        </w:rPr>
      </w:pPr>
      <w:r w:rsidRPr="00F73FA6">
        <w:rPr>
          <w:rFonts w:ascii="Arial" w:hAnsi="Arial" w:cs="Arial"/>
          <w:b/>
          <w:bCs/>
        </w:rPr>
        <w:t xml:space="preserve">APPROUVE la mise en place de ce projet dont les composantes sur la Communauté de Communes sont précisées dans l’étude pré-opérationnelle du cabinet ATEMIA ;  </w:t>
      </w:r>
    </w:p>
    <w:p w14:paraId="681C57C1" w14:textId="77777777" w:rsidR="00D45EF7" w:rsidRPr="00F73FA6" w:rsidRDefault="00D45EF7" w:rsidP="00F73FA6">
      <w:pPr>
        <w:pStyle w:val="Sansinterligne"/>
        <w:jc w:val="both"/>
        <w:rPr>
          <w:rFonts w:ascii="Arial" w:hAnsi="Arial" w:cs="Arial"/>
          <w:b/>
          <w:bCs/>
        </w:rPr>
      </w:pPr>
      <w:r w:rsidRPr="00F73FA6">
        <w:rPr>
          <w:rFonts w:ascii="Arial" w:hAnsi="Arial" w:cs="Arial"/>
          <w:b/>
          <w:bCs/>
        </w:rPr>
        <w:t>S’ENGAGE à la déclinaison de ce projet sur les années 2020, 2021 et 2022 ;</w:t>
      </w:r>
    </w:p>
    <w:p w14:paraId="225F69A5" w14:textId="77777777" w:rsidR="00D45EF7" w:rsidRPr="00F73FA6" w:rsidRDefault="00D45EF7" w:rsidP="00F73FA6">
      <w:pPr>
        <w:pStyle w:val="Sansinterligne"/>
        <w:jc w:val="both"/>
        <w:rPr>
          <w:rFonts w:ascii="Arial" w:hAnsi="Arial" w:cs="Arial"/>
          <w:b/>
          <w:bCs/>
        </w:rPr>
      </w:pPr>
      <w:r w:rsidRPr="00F73FA6">
        <w:rPr>
          <w:rFonts w:ascii="Arial" w:hAnsi="Arial" w:cs="Arial"/>
          <w:b/>
          <w:bCs/>
        </w:rPr>
        <w:t>ACTE que l’enveloppe financière globale prévisionnelle est de 83 500 HT pour la Communauté de Communes ;</w:t>
      </w:r>
    </w:p>
    <w:p w14:paraId="4164B350" w14:textId="77777777" w:rsidR="00D45EF7" w:rsidRPr="00F73FA6" w:rsidRDefault="00D45EF7" w:rsidP="00F73FA6">
      <w:pPr>
        <w:jc w:val="both"/>
        <w:rPr>
          <w:rFonts w:ascii="Arial" w:hAnsi="Arial" w:cs="Arial"/>
          <w:b/>
          <w:bCs/>
          <w:szCs w:val="22"/>
        </w:rPr>
      </w:pPr>
      <w:r w:rsidRPr="00F73FA6">
        <w:rPr>
          <w:rFonts w:ascii="Arial" w:hAnsi="Arial" w:cs="Arial"/>
          <w:b/>
          <w:bCs/>
          <w:szCs w:val="22"/>
        </w:rPr>
        <w:t xml:space="preserve">ACTE que le reste à charge prévisionnel pour la Communauté de Communes s’élève à 30% minimum ;   </w:t>
      </w:r>
    </w:p>
    <w:p w14:paraId="4F3FCBC5" w14:textId="77777777" w:rsidR="00D45EF7" w:rsidRPr="00F73FA6" w:rsidRDefault="00D45EF7" w:rsidP="00F73FA6">
      <w:pPr>
        <w:pStyle w:val="Sansinterligne"/>
        <w:jc w:val="both"/>
        <w:rPr>
          <w:rFonts w:ascii="Arial" w:hAnsi="Arial" w:cs="Arial"/>
          <w:b/>
          <w:bCs/>
        </w:rPr>
      </w:pPr>
      <w:r w:rsidRPr="00F73FA6">
        <w:rPr>
          <w:rFonts w:ascii="Arial" w:hAnsi="Arial" w:cs="Arial"/>
          <w:b/>
          <w:bCs/>
        </w:rPr>
        <w:t>AUTORISE la Communauté de Communes à solliciter les subventions correspondantes en relation avec le Parc du Haut-Jura auprès des différents financeurs ;</w:t>
      </w:r>
    </w:p>
    <w:p w14:paraId="5D7917E3" w14:textId="77777777" w:rsidR="00D45EF7" w:rsidRPr="00F73FA6" w:rsidRDefault="00D45EF7" w:rsidP="00F73FA6">
      <w:pPr>
        <w:spacing w:line="256" w:lineRule="auto"/>
        <w:jc w:val="both"/>
        <w:rPr>
          <w:rFonts w:ascii="Arial" w:hAnsi="Arial" w:cs="Arial"/>
          <w:b/>
          <w:bCs/>
          <w:szCs w:val="22"/>
        </w:rPr>
      </w:pPr>
      <w:r w:rsidRPr="00F73FA6">
        <w:rPr>
          <w:rFonts w:ascii="Arial" w:hAnsi="Arial" w:cs="Arial"/>
          <w:b/>
          <w:bCs/>
          <w:szCs w:val="22"/>
        </w:rPr>
        <w:t>ACTE l’adhésion de la Communauté de Communes à un groupement de commande coordonné par le Parc du Haut-Jura et le Pays Lédonien pour permettre la mutualisation des achats ;</w:t>
      </w:r>
    </w:p>
    <w:p w14:paraId="099638B5" w14:textId="77777777" w:rsidR="00D45EF7" w:rsidRPr="00F73FA6" w:rsidRDefault="00D45EF7" w:rsidP="00F73FA6">
      <w:pPr>
        <w:pStyle w:val="Sansinterligne"/>
        <w:jc w:val="both"/>
        <w:rPr>
          <w:rFonts w:ascii="Arial" w:hAnsi="Arial" w:cs="Arial"/>
          <w:b/>
          <w:bCs/>
        </w:rPr>
      </w:pPr>
      <w:r w:rsidRPr="00F73FA6">
        <w:rPr>
          <w:rFonts w:ascii="Arial" w:hAnsi="Arial" w:cs="Arial"/>
          <w:b/>
          <w:bCs/>
        </w:rPr>
        <w:t xml:space="preserve">S’ENGAGE à prendre en autofinancement la part qui ne serait pas obtenue au titre des subventions ; </w:t>
      </w:r>
    </w:p>
    <w:p w14:paraId="630A380A" w14:textId="77777777" w:rsidR="00D45EF7" w:rsidRPr="00F73FA6" w:rsidRDefault="00D45EF7" w:rsidP="00F73FA6">
      <w:pPr>
        <w:spacing w:line="256" w:lineRule="auto"/>
        <w:jc w:val="both"/>
        <w:rPr>
          <w:rFonts w:ascii="Arial" w:hAnsi="Arial" w:cs="Arial"/>
          <w:b/>
          <w:bCs/>
          <w:szCs w:val="22"/>
        </w:rPr>
      </w:pPr>
      <w:r w:rsidRPr="00F73FA6">
        <w:rPr>
          <w:rFonts w:ascii="Arial" w:hAnsi="Arial" w:cs="Arial"/>
          <w:b/>
          <w:bCs/>
          <w:szCs w:val="22"/>
        </w:rPr>
        <w:t>DESIGNE le Président de la CCLMHD pour représenter la Communauté de Communes au sein du groupement de commande ;</w:t>
      </w:r>
    </w:p>
    <w:p w14:paraId="1A14D1FE" w14:textId="08A59138" w:rsidR="00D45EF7" w:rsidRPr="00754F37" w:rsidRDefault="00D45EF7" w:rsidP="00F73FA6">
      <w:pPr>
        <w:pStyle w:val="Sansinterligne"/>
        <w:jc w:val="both"/>
        <w:rPr>
          <w:rFonts w:ascii="Arial" w:hAnsi="Arial" w:cs="Arial"/>
          <w:b/>
          <w:bCs/>
          <w:color w:val="FF0000"/>
          <w:lang w:eastAsia="fr-FR"/>
        </w:rPr>
      </w:pPr>
      <w:r w:rsidRPr="00F73FA6">
        <w:rPr>
          <w:rFonts w:ascii="Arial" w:hAnsi="Arial" w:cs="Arial"/>
          <w:b/>
          <w:bCs/>
        </w:rPr>
        <w:t xml:space="preserve">AUTORISE le Président à signer l’ensemble des pièces nécessaires à la mise en œuvre de ce projet. </w:t>
      </w:r>
      <w:r w:rsidR="0070021C">
        <w:rPr>
          <w:rFonts w:ascii="Arial" w:hAnsi="Arial" w:cs="Arial"/>
          <w:b/>
          <w:bCs/>
        </w:rPr>
        <w:t xml:space="preserve"> </w:t>
      </w:r>
    </w:p>
    <w:p w14:paraId="2BC8C881" w14:textId="0E5E2EFA" w:rsidR="00D45EF7" w:rsidRDefault="00D45EF7" w:rsidP="00F73FA6">
      <w:pPr>
        <w:rPr>
          <w:rFonts w:ascii="Arial" w:hAnsi="Arial" w:cs="Arial"/>
          <w:b/>
          <w:szCs w:val="22"/>
        </w:rPr>
      </w:pPr>
    </w:p>
    <w:p w14:paraId="50C0BE6D" w14:textId="6CDC4D83" w:rsidR="00F73FA6" w:rsidRPr="00607309" w:rsidRDefault="00F73FA6" w:rsidP="00607309">
      <w:pPr>
        <w:pStyle w:val="Paragraphedeliste"/>
        <w:numPr>
          <w:ilvl w:val="1"/>
          <w:numId w:val="12"/>
        </w:numPr>
        <w:spacing w:after="120"/>
        <w:jc w:val="both"/>
        <w:rPr>
          <w:rFonts w:ascii="Arial" w:hAnsi="Arial" w:cs="Arial"/>
          <w:b/>
          <w:bCs/>
          <w:szCs w:val="22"/>
        </w:rPr>
      </w:pPr>
      <w:r w:rsidRPr="00607309">
        <w:rPr>
          <w:rFonts w:ascii="Arial" w:hAnsi="Arial" w:cs="Arial"/>
          <w:b/>
          <w:bCs/>
          <w:szCs w:val="22"/>
        </w:rPr>
        <w:lastRenderedPageBreak/>
        <w:t>Office de Tourisme du Pays du Haut Doubs</w:t>
      </w:r>
    </w:p>
    <w:p w14:paraId="4926B436" w14:textId="77777777" w:rsidR="00607309" w:rsidRDefault="00607309" w:rsidP="00607309">
      <w:pPr>
        <w:pStyle w:val="Paragraphedeliste"/>
        <w:spacing w:after="120"/>
        <w:ind w:left="360"/>
        <w:jc w:val="both"/>
        <w:rPr>
          <w:rFonts w:ascii="Arial" w:hAnsi="Arial" w:cs="Arial"/>
          <w:b/>
          <w:bCs/>
          <w:szCs w:val="22"/>
        </w:rPr>
      </w:pPr>
    </w:p>
    <w:p w14:paraId="6C880109" w14:textId="77777777" w:rsidR="00607309" w:rsidRPr="00607309" w:rsidRDefault="00607309" w:rsidP="00607309">
      <w:pPr>
        <w:pStyle w:val="Paragraphedeliste"/>
        <w:spacing w:after="120"/>
        <w:ind w:left="360"/>
        <w:jc w:val="both"/>
        <w:rPr>
          <w:rFonts w:ascii="Arial" w:hAnsi="Arial" w:cs="Arial"/>
          <w:b/>
          <w:bCs/>
          <w:szCs w:val="22"/>
        </w:rPr>
      </w:pPr>
    </w:p>
    <w:p w14:paraId="0D5632F8" w14:textId="77777777" w:rsidR="00D45EF7" w:rsidRPr="00F73FA6" w:rsidRDefault="00D45EF7" w:rsidP="00F73FA6">
      <w:pPr>
        <w:jc w:val="both"/>
        <w:rPr>
          <w:rFonts w:ascii="Arial" w:hAnsi="Arial" w:cs="Arial"/>
          <w:szCs w:val="22"/>
        </w:rPr>
      </w:pPr>
      <w:r w:rsidRPr="00F73FA6">
        <w:rPr>
          <w:rFonts w:ascii="Arial" w:hAnsi="Arial" w:cs="Arial"/>
          <w:szCs w:val="22"/>
        </w:rPr>
        <w:t>Pour faire suite à la création récente de l’Office de Tourisme de Destination sur le secteur du Haut Doubs, la Communauté de Communes doit conventionner</w:t>
      </w:r>
      <w:r w:rsidRPr="00F73FA6">
        <w:rPr>
          <w:rFonts w:ascii="Arial" w:hAnsi="Arial" w:cs="Arial"/>
          <w:color w:val="FF0000"/>
          <w:szCs w:val="22"/>
        </w:rPr>
        <w:t xml:space="preserve"> </w:t>
      </w:r>
      <w:r w:rsidRPr="00F73FA6">
        <w:rPr>
          <w:rFonts w:ascii="Arial" w:hAnsi="Arial" w:cs="Arial"/>
          <w:szCs w:val="22"/>
        </w:rPr>
        <w:t xml:space="preserve">avec cette nouvelle entité afin de contractualiser les modalités de son intervention pour 2020. </w:t>
      </w:r>
    </w:p>
    <w:p w14:paraId="3EEDFFA1" w14:textId="1366B367" w:rsidR="00D45EF7" w:rsidRDefault="00D45EF7" w:rsidP="00F73FA6">
      <w:pPr>
        <w:jc w:val="both"/>
        <w:rPr>
          <w:rFonts w:ascii="Arial" w:hAnsi="Arial" w:cs="Arial"/>
          <w:szCs w:val="22"/>
        </w:rPr>
      </w:pPr>
      <w:r w:rsidRPr="00F73FA6">
        <w:rPr>
          <w:rFonts w:ascii="Arial" w:hAnsi="Arial" w:cs="Arial"/>
          <w:szCs w:val="22"/>
        </w:rPr>
        <w:t>D’autre part, afin de permettre à l’Office d’avoir une trésorerie suffisante pour payer ses dépenses, il est proposé au conseil communautaire d’autoriser le Président à verser un acompte sur la subvention 2020 de 150 000€ en ouvrant un crédit de même montant au compte 6574 « Subventions de fonctionnement aux associations ». Cette somme sera reprise au budget primitif 2020.</w:t>
      </w:r>
    </w:p>
    <w:p w14:paraId="5A5A3DC1" w14:textId="18296D09" w:rsidR="002F61FE" w:rsidRDefault="002F61FE" w:rsidP="00F73FA6">
      <w:pPr>
        <w:jc w:val="both"/>
        <w:rPr>
          <w:rFonts w:ascii="Arial" w:hAnsi="Arial" w:cs="Arial"/>
          <w:szCs w:val="22"/>
        </w:rPr>
      </w:pPr>
      <w:r>
        <w:rPr>
          <w:rFonts w:ascii="Arial" w:hAnsi="Arial" w:cs="Arial"/>
          <w:szCs w:val="22"/>
        </w:rPr>
        <w:t xml:space="preserve">Mr POPULAIRE présente </w:t>
      </w:r>
      <w:r w:rsidR="00240AF2">
        <w:rPr>
          <w:rFonts w:ascii="Arial" w:hAnsi="Arial" w:cs="Arial"/>
          <w:szCs w:val="22"/>
        </w:rPr>
        <w:t>deux</w:t>
      </w:r>
      <w:r>
        <w:rPr>
          <w:rFonts w:ascii="Arial" w:hAnsi="Arial" w:cs="Arial"/>
          <w:szCs w:val="22"/>
        </w:rPr>
        <w:t xml:space="preserve"> tableau</w:t>
      </w:r>
      <w:r w:rsidR="00240AF2">
        <w:rPr>
          <w:rFonts w:ascii="Arial" w:hAnsi="Arial" w:cs="Arial"/>
          <w:szCs w:val="22"/>
        </w:rPr>
        <w:t>x</w:t>
      </w:r>
      <w:r>
        <w:rPr>
          <w:rFonts w:ascii="Arial" w:hAnsi="Arial" w:cs="Arial"/>
          <w:szCs w:val="22"/>
        </w:rPr>
        <w:t xml:space="preserve"> récapitulant les participations des différentes communautés pour 2019 et 2020</w:t>
      </w:r>
      <w:r w:rsidR="00240AF2">
        <w:rPr>
          <w:rFonts w:ascii="Arial" w:hAnsi="Arial" w:cs="Arial"/>
          <w:szCs w:val="22"/>
        </w:rPr>
        <w:t xml:space="preserve">. </w:t>
      </w:r>
      <w:r>
        <w:rPr>
          <w:rFonts w:ascii="Arial" w:hAnsi="Arial" w:cs="Arial"/>
          <w:szCs w:val="22"/>
        </w:rPr>
        <w:t xml:space="preserve"> </w:t>
      </w:r>
      <w:r w:rsidR="00240AF2">
        <w:rPr>
          <w:rFonts w:ascii="Arial" w:hAnsi="Arial" w:cs="Arial"/>
          <w:szCs w:val="22"/>
        </w:rPr>
        <w:t xml:space="preserve">Le premier concerne le fonctionnement de l’Office de Tourisme avec une colonne supplémentaire </w:t>
      </w:r>
      <w:r w:rsidR="00832B26">
        <w:rPr>
          <w:rFonts w:ascii="Arial" w:hAnsi="Arial" w:cs="Arial"/>
          <w:szCs w:val="22"/>
        </w:rPr>
        <w:t>relative à</w:t>
      </w:r>
      <w:r>
        <w:rPr>
          <w:rFonts w:ascii="Arial" w:hAnsi="Arial" w:cs="Arial"/>
          <w:szCs w:val="22"/>
        </w:rPr>
        <w:t xml:space="preserve"> la participation 2020 si le coefficient de </w:t>
      </w:r>
      <w:proofErr w:type="spellStart"/>
      <w:r>
        <w:rPr>
          <w:rFonts w:ascii="Arial" w:hAnsi="Arial" w:cs="Arial"/>
          <w:szCs w:val="22"/>
        </w:rPr>
        <w:t>touristicité</w:t>
      </w:r>
      <w:proofErr w:type="spellEnd"/>
      <w:r>
        <w:rPr>
          <w:rFonts w:ascii="Arial" w:hAnsi="Arial" w:cs="Arial"/>
          <w:szCs w:val="22"/>
        </w:rPr>
        <w:t xml:space="preserve"> avait été appliqué.</w:t>
      </w:r>
      <w:r w:rsidR="00240AF2">
        <w:rPr>
          <w:rFonts w:ascii="Arial" w:hAnsi="Arial" w:cs="Arial"/>
          <w:szCs w:val="22"/>
        </w:rPr>
        <w:t xml:space="preserve"> </w:t>
      </w:r>
    </w:p>
    <w:p w14:paraId="143ED2B9" w14:textId="77777777" w:rsidR="00607309" w:rsidRDefault="00607309" w:rsidP="00F73FA6">
      <w:pPr>
        <w:jc w:val="both"/>
        <w:rPr>
          <w:rFonts w:ascii="Arial" w:hAnsi="Arial" w:cs="Arial"/>
          <w:szCs w:val="22"/>
        </w:rPr>
      </w:pPr>
    </w:p>
    <w:p w14:paraId="7C3ABA40" w14:textId="77777777" w:rsidR="009B1261" w:rsidRDefault="009B1261" w:rsidP="00F73FA6">
      <w:pPr>
        <w:jc w:val="both"/>
        <w:rPr>
          <w:rFonts w:ascii="Arial" w:hAnsi="Arial" w:cs="Arial"/>
          <w:szCs w:val="22"/>
        </w:rPr>
      </w:pPr>
    </w:p>
    <w:p w14:paraId="6AA81459" w14:textId="77777777" w:rsidR="002F61FE" w:rsidRPr="00F73FA6" w:rsidRDefault="002F61FE" w:rsidP="00F73FA6">
      <w:pPr>
        <w:jc w:val="both"/>
        <w:rPr>
          <w:rFonts w:ascii="Arial" w:hAnsi="Arial" w:cs="Arial"/>
          <w:szCs w:val="22"/>
        </w:rPr>
      </w:pPr>
    </w:p>
    <w:tbl>
      <w:tblPr>
        <w:tblW w:w="6520" w:type="dxa"/>
        <w:tblInd w:w="1063" w:type="dxa"/>
        <w:tblLayout w:type="fixed"/>
        <w:tblCellMar>
          <w:left w:w="0" w:type="dxa"/>
          <w:right w:w="0" w:type="dxa"/>
        </w:tblCellMar>
        <w:tblLook w:val="04A0" w:firstRow="1" w:lastRow="0" w:firstColumn="1" w:lastColumn="0" w:noHBand="0" w:noVBand="1"/>
      </w:tblPr>
      <w:tblGrid>
        <w:gridCol w:w="1708"/>
        <w:gridCol w:w="1410"/>
        <w:gridCol w:w="1559"/>
        <w:gridCol w:w="1843"/>
      </w:tblGrid>
      <w:tr w:rsidR="002F61FE" w:rsidRPr="00E84175" w14:paraId="6976471C" w14:textId="77777777" w:rsidTr="00607309">
        <w:trPr>
          <w:trHeight w:val="880"/>
        </w:trPr>
        <w:tc>
          <w:tcPr>
            <w:tcW w:w="1708"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bottom"/>
            <w:hideMark/>
          </w:tcPr>
          <w:p w14:paraId="52FFF5B2" w14:textId="77777777" w:rsidR="002F61FE" w:rsidRPr="00E84175" w:rsidRDefault="002F61FE" w:rsidP="002F61FE">
            <w:pPr>
              <w:rPr>
                <w:rFonts w:ascii="Arial" w:hAnsi="Arial" w:cs="Arial"/>
                <w:szCs w:val="22"/>
              </w:rPr>
            </w:pPr>
            <w:r w:rsidRPr="00E84175">
              <w:rPr>
                <w:rFonts w:ascii="Arial" w:eastAsia="Century Gothic" w:hAnsi="Arial" w:cs="Arial"/>
                <w:b/>
                <w:bCs/>
                <w:color w:val="FFFFFF" w:themeColor="light1"/>
                <w:szCs w:val="22"/>
              </w:rPr>
              <w:t>Communautés de Communes</w:t>
            </w:r>
          </w:p>
        </w:tc>
        <w:tc>
          <w:tcPr>
            <w:tcW w:w="1410"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bottom"/>
            <w:hideMark/>
          </w:tcPr>
          <w:p w14:paraId="40818CAC" w14:textId="00A358FE" w:rsidR="002F61FE" w:rsidRPr="00E84175" w:rsidRDefault="002F61FE" w:rsidP="00E84175">
            <w:pPr>
              <w:jc w:val="center"/>
              <w:rPr>
                <w:rFonts w:ascii="Arial" w:hAnsi="Arial" w:cs="Arial"/>
                <w:szCs w:val="22"/>
              </w:rPr>
            </w:pPr>
            <w:r w:rsidRPr="00E84175">
              <w:rPr>
                <w:rFonts w:ascii="Arial" w:eastAsia="Century Gothic" w:hAnsi="Arial" w:cs="Arial"/>
                <w:b/>
                <w:bCs/>
                <w:color w:val="FFFFFF" w:themeColor="light1"/>
                <w:szCs w:val="22"/>
              </w:rPr>
              <w:t>2019</w:t>
            </w:r>
          </w:p>
        </w:tc>
        <w:tc>
          <w:tcPr>
            <w:tcW w:w="1559"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bottom"/>
            <w:hideMark/>
          </w:tcPr>
          <w:p w14:paraId="44FE889D" w14:textId="77777777" w:rsidR="002F61FE" w:rsidRPr="00E84175" w:rsidRDefault="002F61FE" w:rsidP="00E84175">
            <w:pPr>
              <w:jc w:val="center"/>
              <w:rPr>
                <w:rFonts w:ascii="Arial" w:hAnsi="Arial" w:cs="Arial"/>
                <w:szCs w:val="22"/>
              </w:rPr>
            </w:pPr>
            <w:r w:rsidRPr="00E84175">
              <w:rPr>
                <w:rFonts w:ascii="Arial" w:eastAsia="Century Gothic" w:hAnsi="Arial" w:cs="Arial"/>
                <w:b/>
                <w:bCs/>
                <w:color w:val="FFFFFF" w:themeColor="light1"/>
                <w:szCs w:val="22"/>
              </w:rPr>
              <w:t>2020</w:t>
            </w:r>
          </w:p>
        </w:tc>
        <w:tc>
          <w:tcPr>
            <w:tcW w:w="1843"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bottom"/>
            <w:hideMark/>
          </w:tcPr>
          <w:p w14:paraId="73CBB89D" w14:textId="77777777" w:rsidR="002F61FE" w:rsidRPr="00E84175" w:rsidRDefault="002F61FE" w:rsidP="00E84175">
            <w:pPr>
              <w:jc w:val="center"/>
              <w:rPr>
                <w:rFonts w:ascii="Arial" w:hAnsi="Arial" w:cs="Arial"/>
                <w:szCs w:val="22"/>
              </w:rPr>
            </w:pPr>
            <w:r w:rsidRPr="00E84175">
              <w:rPr>
                <w:rFonts w:ascii="Arial" w:eastAsia="Andale Sans UI" w:hAnsi="Arial" w:cs="Arial"/>
                <w:b/>
                <w:bCs/>
                <w:color w:val="FFFFFF" w:themeColor="light1"/>
                <w:kern w:val="2"/>
                <w:szCs w:val="22"/>
              </w:rPr>
              <w:t xml:space="preserve">Avec </w:t>
            </w:r>
            <w:proofErr w:type="spellStart"/>
            <w:r w:rsidRPr="00E84175">
              <w:rPr>
                <w:rFonts w:ascii="Arial" w:eastAsia="Andale Sans UI" w:hAnsi="Arial" w:cs="Arial"/>
                <w:b/>
                <w:bCs/>
                <w:color w:val="FFFFFF" w:themeColor="light1"/>
                <w:kern w:val="2"/>
                <w:szCs w:val="22"/>
              </w:rPr>
              <w:t>coef</w:t>
            </w:r>
            <w:proofErr w:type="spellEnd"/>
            <w:r w:rsidRPr="00E84175">
              <w:rPr>
                <w:rFonts w:ascii="Arial" w:eastAsia="Andale Sans UI" w:hAnsi="Arial" w:cs="Arial"/>
                <w:b/>
                <w:bCs/>
                <w:color w:val="FFFFFF" w:themeColor="light1"/>
                <w:kern w:val="2"/>
                <w:szCs w:val="22"/>
              </w:rPr>
              <w:t xml:space="preserve"> de </w:t>
            </w:r>
            <w:proofErr w:type="spellStart"/>
            <w:r w:rsidRPr="00E84175">
              <w:rPr>
                <w:rFonts w:ascii="Arial" w:eastAsia="Andale Sans UI" w:hAnsi="Arial" w:cs="Arial"/>
                <w:b/>
                <w:bCs/>
                <w:color w:val="FFFFFF" w:themeColor="light1"/>
                <w:kern w:val="2"/>
                <w:szCs w:val="22"/>
              </w:rPr>
              <w:t>Touristicité</w:t>
            </w:r>
            <w:proofErr w:type="spellEnd"/>
          </w:p>
        </w:tc>
      </w:tr>
      <w:tr w:rsidR="002F61FE" w:rsidRPr="00E84175" w14:paraId="1C599BFA" w14:textId="77777777" w:rsidTr="00607309">
        <w:trPr>
          <w:trHeight w:val="693"/>
        </w:trPr>
        <w:tc>
          <w:tcPr>
            <w:tcW w:w="1708" w:type="dxa"/>
            <w:tcBorders>
              <w:top w:val="single" w:sz="24"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bottom"/>
            <w:hideMark/>
          </w:tcPr>
          <w:p w14:paraId="7992E28C" w14:textId="77777777" w:rsidR="002F61FE" w:rsidRPr="00E84175" w:rsidRDefault="002F61FE" w:rsidP="002F61FE">
            <w:pPr>
              <w:rPr>
                <w:rFonts w:ascii="Arial" w:hAnsi="Arial" w:cs="Arial"/>
                <w:szCs w:val="22"/>
              </w:rPr>
            </w:pPr>
            <w:r w:rsidRPr="00E84175">
              <w:rPr>
                <w:rFonts w:ascii="Arial" w:eastAsia="Century Gothic" w:hAnsi="Arial" w:cs="Arial"/>
                <w:b/>
                <w:bCs/>
                <w:color w:val="FFFFFF" w:themeColor="light1"/>
                <w:szCs w:val="22"/>
              </w:rPr>
              <w:t>- Grand Pontarlier</w:t>
            </w:r>
          </w:p>
        </w:tc>
        <w:tc>
          <w:tcPr>
            <w:tcW w:w="1410" w:type="dxa"/>
            <w:tcBorders>
              <w:top w:val="single" w:sz="24"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130A0BD9" w14:textId="77777777"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150 300</w:t>
            </w:r>
          </w:p>
        </w:tc>
        <w:tc>
          <w:tcPr>
            <w:tcW w:w="1559" w:type="dxa"/>
            <w:tcBorders>
              <w:top w:val="single" w:sz="24"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03754865" w14:textId="1E0EBFB0"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152 555</w:t>
            </w:r>
          </w:p>
        </w:tc>
        <w:tc>
          <w:tcPr>
            <w:tcW w:w="1843" w:type="dxa"/>
            <w:tcBorders>
              <w:top w:val="single" w:sz="24"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456705E2" w14:textId="77777777" w:rsidR="002F61FE" w:rsidRPr="00E84175" w:rsidRDefault="002F61FE" w:rsidP="00E84175">
            <w:pPr>
              <w:jc w:val="center"/>
              <w:rPr>
                <w:rFonts w:ascii="Arial" w:hAnsi="Arial" w:cs="Arial"/>
                <w:szCs w:val="22"/>
              </w:rPr>
            </w:pPr>
            <w:r w:rsidRPr="00E84175">
              <w:rPr>
                <w:rFonts w:ascii="Arial" w:eastAsia="Andale Sans UI" w:hAnsi="Arial" w:cs="Arial"/>
                <w:color w:val="000000" w:themeColor="dark1"/>
                <w:kern w:val="2"/>
                <w:szCs w:val="22"/>
              </w:rPr>
              <w:t>143 841</w:t>
            </w:r>
          </w:p>
        </w:tc>
      </w:tr>
      <w:tr w:rsidR="002F61FE" w:rsidRPr="00E84175" w14:paraId="771ADA18" w14:textId="77777777" w:rsidTr="00607309">
        <w:trPr>
          <w:trHeight w:val="404"/>
        </w:trPr>
        <w:tc>
          <w:tcPr>
            <w:tcW w:w="1708"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bottom"/>
            <w:hideMark/>
          </w:tcPr>
          <w:p w14:paraId="34C17660" w14:textId="77777777" w:rsidR="002F61FE" w:rsidRPr="00E84175" w:rsidRDefault="002F61FE" w:rsidP="002F61FE">
            <w:pPr>
              <w:rPr>
                <w:rFonts w:ascii="Arial" w:hAnsi="Arial" w:cs="Arial"/>
                <w:szCs w:val="22"/>
              </w:rPr>
            </w:pPr>
            <w:r w:rsidRPr="00E84175">
              <w:rPr>
                <w:rFonts w:ascii="Arial" w:eastAsia="Century Gothic" w:hAnsi="Arial" w:cs="Arial"/>
                <w:b/>
                <w:bCs/>
                <w:color w:val="FFFFFF" w:themeColor="light1"/>
                <w:szCs w:val="22"/>
              </w:rPr>
              <w:t xml:space="preserve">- </w:t>
            </w:r>
            <w:proofErr w:type="spellStart"/>
            <w:r w:rsidRPr="00E84175">
              <w:rPr>
                <w:rFonts w:ascii="Arial" w:eastAsia="Century Gothic" w:hAnsi="Arial" w:cs="Arial"/>
                <w:b/>
                <w:bCs/>
                <w:color w:val="FFFFFF" w:themeColor="light1"/>
                <w:szCs w:val="22"/>
              </w:rPr>
              <w:t>Montbenoit</w:t>
            </w:r>
            <w:proofErr w:type="spellEnd"/>
          </w:p>
        </w:tc>
        <w:tc>
          <w:tcPr>
            <w:tcW w:w="1410"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7CE70F52" w14:textId="77777777"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15 000</w:t>
            </w:r>
          </w:p>
        </w:tc>
        <w:tc>
          <w:tcPr>
            <w:tcW w:w="1559"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4743C3CF" w14:textId="43166DE9"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15 225</w:t>
            </w:r>
          </w:p>
        </w:tc>
        <w:tc>
          <w:tcPr>
            <w:tcW w:w="1843"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0DBBC254" w14:textId="77777777" w:rsidR="002F61FE" w:rsidRPr="00E84175" w:rsidRDefault="002F61FE" w:rsidP="00E84175">
            <w:pPr>
              <w:jc w:val="center"/>
              <w:rPr>
                <w:rFonts w:ascii="Arial" w:hAnsi="Arial" w:cs="Arial"/>
                <w:szCs w:val="22"/>
              </w:rPr>
            </w:pPr>
            <w:r w:rsidRPr="00E84175">
              <w:rPr>
                <w:rFonts w:ascii="Arial" w:eastAsia="Andale Sans UI" w:hAnsi="Arial" w:cs="Arial"/>
                <w:color w:val="000000" w:themeColor="dark1"/>
                <w:kern w:val="2"/>
                <w:szCs w:val="22"/>
              </w:rPr>
              <w:t>50 108</w:t>
            </w:r>
          </w:p>
        </w:tc>
      </w:tr>
      <w:tr w:rsidR="002F61FE" w:rsidRPr="00E84175" w14:paraId="6ED958C1" w14:textId="77777777" w:rsidTr="00607309">
        <w:trPr>
          <w:trHeight w:val="369"/>
        </w:trPr>
        <w:tc>
          <w:tcPr>
            <w:tcW w:w="1708"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bottom"/>
            <w:hideMark/>
          </w:tcPr>
          <w:p w14:paraId="5C2DB2CB" w14:textId="77777777" w:rsidR="002F61FE" w:rsidRPr="00E84175" w:rsidRDefault="002F61FE" w:rsidP="002F61FE">
            <w:pPr>
              <w:rPr>
                <w:rFonts w:ascii="Arial" w:hAnsi="Arial" w:cs="Arial"/>
                <w:szCs w:val="22"/>
              </w:rPr>
            </w:pPr>
            <w:r w:rsidRPr="00E84175">
              <w:rPr>
                <w:rFonts w:ascii="Arial" w:eastAsia="Century Gothic" w:hAnsi="Arial" w:cs="Arial"/>
                <w:b/>
                <w:bCs/>
                <w:color w:val="FFFFFF" w:themeColor="light1"/>
                <w:szCs w:val="22"/>
              </w:rPr>
              <w:t xml:space="preserve">- </w:t>
            </w:r>
            <w:proofErr w:type="spellStart"/>
            <w:r w:rsidRPr="00E84175">
              <w:rPr>
                <w:rFonts w:ascii="Arial" w:eastAsia="Century Gothic" w:hAnsi="Arial" w:cs="Arial"/>
                <w:b/>
                <w:bCs/>
                <w:color w:val="FFFFFF" w:themeColor="light1"/>
                <w:szCs w:val="22"/>
              </w:rPr>
              <w:t>Frasne-Drugeon</w:t>
            </w:r>
            <w:proofErr w:type="spellEnd"/>
          </w:p>
        </w:tc>
        <w:tc>
          <w:tcPr>
            <w:tcW w:w="1410"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6030FB1F" w14:textId="77777777"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10 500</w:t>
            </w:r>
          </w:p>
        </w:tc>
        <w:tc>
          <w:tcPr>
            <w:tcW w:w="1559"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521ECB3F" w14:textId="2332B25D"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10 658</w:t>
            </w:r>
          </w:p>
        </w:tc>
        <w:tc>
          <w:tcPr>
            <w:tcW w:w="1843"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02681AD0" w14:textId="77777777" w:rsidR="002F61FE" w:rsidRPr="00E84175" w:rsidRDefault="002F61FE" w:rsidP="00E84175">
            <w:pPr>
              <w:jc w:val="center"/>
              <w:rPr>
                <w:rFonts w:ascii="Arial" w:hAnsi="Arial" w:cs="Arial"/>
                <w:szCs w:val="22"/>
              </w:rPr>
            </w:pPr>
            <w:r w:rsidRPr="00E84175">
              <w:rPr>
                <w:rFonts w:ascii="Arial" w:eastAsia="Andale Sans UI" w:hAnsi="Arial" w:cs="Arial"/>
                <w:color w:val="000000" w:themeColor="dark1"/>
                <w:kern w:val="2"/>
                <w:szCs w:val="22"/>
              </w:rPr>
              <w:t>29 476</w:t>
            </w:r>
          </w:p>
        </w:tc>
      </w:tr>
      <w:tr w:rsidR="002F61FE" w:rsidRPr="00E84175" w14:paraId="48846CE0" w14:textId="77777777" w:rsidTr="00607309">
        <w:trPr>
          <w:trHeight w:val="389"/>
        </w:trPr>
        <w:tc>
          <w:tcPr>
            <w:tcW w:w="1708"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bottom"/>
            <w:hideMark/>
          </w:tcPr>
          <w:p w14:paraId="232ED0FD" w14:textId="77777777" w:rsidR="002F61FE" w:rsidRPr="00E84175" w:rsidRDefault="002F61FE" w:rsidP="002F61FE">
            <w:pPr>
              <w:rPr>
                <w:rFonts w:ascii="Arial" w:hAnsi="Arial" w:cs="Arial"/>
                <w:szCs w:val="22"/>
              </w:rPr>
            </w:pPr>
            <w:r w:rsidRPr="00E84175">
              <w:rPr>
                <w:rFonts w:ascii="Arial" w:eastAsia="Century Gothic" w:hAnsi="Arial" w:cs="Arial"/>
                <w:b/>
                <w:bCs/>
                <w:color w:val="FFFFFF" w:themeColor="light1"/>
                <w:szCs w:val="22"/>
              </w:rPr>
              <w:t>- Altitude 800</w:t>
            </w:r>
          </w:p>
        </w:tc>
        <w:tc>
          <w:tcPr>
            <w:tcW w:w="1410"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56144177" w14:textId="77777777"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10 000</w:t>
            </w:r>
          </w:p>
        </w:tc>
        <w:tc>
          <w:tcPr>
            <w:tcW w:w="1559"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62205DFA" w14:textId="49A60D0D" w:rsidR="002F61FE" w:rsidRPr="00E84175" w:rsidRDefault="002F61FE" w:rsidP="00E84175">
            <w:pPr>
              <w:jc w:val="center"/>
              <w:rPr>
                <w:rFonts w:ascii="Arial" w:hAnsi="Arial" w:cs="Arial"/>
                <w:szCs w:val="22"/>
              </w:rPr>
            </w:pPr>
            <w:r w:rsidRPr="00E84175">
              <w:rPr>
                <w:rFonts w:ascii="Arial" w:eastAsia="Century Gothic" w:hAnsi="Arial" w:cs="Arial"/>
                <w:color w:val="000000" w:themeColor="dark1"/>
                <w:szCs w:val="22"/>
              </w:rPr>
              <w:t>10 150</w:t>
            </w:r>
          </w:p>
        </w:tc>
        <w:tc>
          <w:tcPr>
            <w:tcW w:w="1843"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0EC2214E" w14:textId="77777777" w:rsidR="002F61FE" w:rsidRPr="00E84175" w:rsidRDefault="002F61FE" w:rsidP="00E84175">
            <w:pPr>
              <w:jc w:val="center"/>
              <w:rPr>
                <w:rFonts w:ascii="Arial" w:hAnsi="Arial" w:cs="Arial"/>
                <w:szCs w:val="22"/>
              </w:rPr>
            </w:pPr>
            <w:r w:rsidRPr="00E84175">
              <w:rPr>
                <w:rFonts w:ascii="Arial" w:eastAsia="Andale Sans UI" w:hAnsi="Arial" w:cs="Arial"/>
                <w:color w:val="000000" w:themeColor="dark1"/>
                <w:kern w:val="2"/>
                <w:szCs w:val="22"/>
              </w:rPr>
              <w:t>26528</w:t>
            </w:r>
          </w:p>
        </w:tc>
      </w:tr>
      <w:tr w:rsidR="002F61FE" w:rsidRPr="00E84175" w14:paraId="5CB26981" w14:textId="77777777" w:rsidTr="00607309">
        <w:trPr>
          <w:trHeight w:val="395"/>
        </w:trPr>
        <w:tc>
          <w:tcPr>
            <w:tcW w:w="1708"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bottom"/>
            <w:hideMark/>
          </w:tcPr>
          <w:p w14:paraId="1B51A86A" w14:textId="77777777" w:rsidR="002F61FE" w:rsidRPr="00E84175" w:rsidRDefault="002F61FE" w:rsidP="002F61FE">
            <w:pPr>
              <w:rPr>
                <w:rFonts w:ascii="Arial" w:hAnsi="Arial" w:cs="Arial"/>
                <w:szCs w:val="22"/>
              </w:rPr>
            </w:pPr>
            <w:r w:rsidRPr="00E84175">
              <w:rPr>
                <w:rFonts w:ascii="Arial" w:eastAsia="Century Gothic" w:hAnsi="Arial" w:cs="Arial"/>
                <w:b/>
                <w:bCs/>
                <w:color w:val="FFFFFF" w:themeColor="light1"/>
                <w:szCs w:val="22"/>
              </w:rPr>
              <w:t>- Lacs et Montagne</w:t>
            </w:r>
          </w:p>
        </w:tc>
        <w:tc>
          <w:tcPr>
            <w:tcW w:w="1410"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26B6B896" w14:textId="77777777" w:rsidR="002F61FE" w:rsidRPr="00E84175" w:rsidRDefault="002F61FE" w:rsidP="00E84175">
            <w:pPr>
              <w:jc w:val="center"/>
              <w:rPr>
                <w:rFonts w:ascii="Arial" w:hAnsi="Arial" w:cs="Arial"/>
                <w:szCs w:val="22"/>
              </w:rPr>
            </w:pPr>
            <w:r w:rsidRPr="00E84175">
              <w:rPr>
                <w:rFonts w:ascii="Arial" w:eastAsia="Century Gothic" w:hAnsi="Arial" w:cs="Arial"/>
                <w:color w:val="FF0000"/>
                <w:szCs w:val="22"/>
              </w:rPr>
              <w:t>395 000</w:t>
            </w:r>
          </w:p>
        </w:tc>
        <w:tc>
          <w:tcPr>
            <w:tcW w:w="1559"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4AD4104F" w14:textId="3E98C46F" w:rsidR="002F61FE" w:rsidRPr="00E84175" w:rsidRDefault="002F61FE" w:rsidP="00E84175">
            <w:pPr>
              <w:jc w:val="center"/>
              <w:rPr>
                <w:rFonts w:ascii="Arial" w:hAnsi="Arial" w:cs="Arial"/>
                <w:szCs w:val="22"/>
              </w:rPr>
            </w:pPr>
            <w:r w:rsidRPr="00E84175">
              <w:rPr>
                <w:rFonts w:ascii="Arial" w:eastAsia="Century Gothic" w:hAnsi="Arial" w:cs="Arial"/>
                <w:color w:val="FF0000"/>
                <w:szCs w:val="22"/>
              </w:rPr>
              <w:t>400 925</w:t>
            </w:r>
          </w:p>
        </w:tc>
        <w:tc>
          <w:tcPr>
            <w:tcW w:w="1843"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bottom"/>
            <w:hideMark/>
          </w:tcPr>
          <w:p w14:paraId="44827AEB" w14:textId="77777777" w:rsidR="002F61FE" w:rsidRPr="00E84175" w:rsidRDefault="002F61FE" w:rsidP="00E84175">
            <w:pPr>
              <w:jc w:val="center"/>
              <w:rPr>
                <w:rFonts w:ascii="Arial" w:hAnsi="Arial" w:cs="Arial"/>
                <w:szCs w:val="22"/>
              </w:rPr>
            </w:pPr>
            <w:r w:rsidRPr="00E84175">
              <w:rPr>
                <w:rFonts w:ascii="Arial" w:eastAsia="Andale Sans UI" w:hAnsi="Arial" w:cs="Arial"/>
                <w:color w:val="FF0000"/>
                <w:kern w:val="2"/>
                <w:szCs w:val="22"/>
              </w:rPr>
              <w:t>339559</w:t>
            </w:r>
          </w:p>
        </w:tc>
      </w:tr>
      <w:tr w:rsidR="002F61FE" w:rsidRPr="00E84175" w14:paraId="159F6A24" w14:textId="77777777" w:rsidTr="00607309">
        <w:trPr>
          <w:trHeight w:val="400"/>
        </w:trPr>
        <w:tc>
          <w:tcPr>
            <w:tcW w:w="1708"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bottom"/>
            <w:hideMark/>
          </w:tcPr>
          <w:p w14:paraId="4386556D" w14:textId="77777777" w:rsidR="002F61FE" w:rsidRPr="00E84175" w:rsidRDefault="002F61FE" w:rsidP="002F61FE">
            <w:pPr>
              <w:rPr>
                <w:rFonts w:ascii="Arial" w:hAnsi="Arial" w:cs="Arial"/>
                <w:szCs w:val="22"/>
              </w:rPr>
            </w:pPr>
            <w:r w:rsidRPr="00E84175">
              <w:rPr>
                <w:rFonts w:ascii="Arial" w:eastAsia="Century Gothic" w:hAnsi="Arial" w:cs="Arial"/>
                <w:b/>
                <w:bCs/>
                <w:color w:val="FFFFFF" w:themeColor="light1"/>
                <w:szCs w:val="22"/>
              </w:rPr>
              <w:t> </w:t>
            </w:r>
          </w:p>
        </w:tc>
        <w:tc>
          <w:tcPr>
            <w:tcW w:w="1410"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13880F17" w14:textId="77777777" w:rsidR="002F61FE" w:rsidRPr="00E84175" w:rsidRDefault="002F61FE" w:rsidP="00E84175">
            <w:pPr>
              <w:jc w:val="center"/>
              <w:rPr>
                <w:rFonts w:ascii="Arial" w:hAnsi="Arial" w:cs="Arial"/>
                <w:b/>
                <w:bCs/>
                <w:szCs w:val="22"/>
              </w:rPr>
            </w:pPr>
            <w:r w:rsidRPr="00E84175">
              <w:rPr>
                <w:rFonts w:ascii="Arial" w:eastAsia="Century Gothic" w:hAnsi="Arial" w:cs="Arial"/>
                <w:b/>
                <w:bCs/>
                <w:color w:val="000000" w:themeColor="dark1"/>
                <w:szCs w:val="22"/>
              </w:rPr>
              <w:t>580 800</w:t>
            </w:r>
          </w:p>
        </w:tc>
        <w:tc>
          <w:tcPr>
            <w:tcW w:w="1559"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65B7ACAF" w14:textId="00C2D955" w:rsidR="002F61FE" w:rsidRPr="00E84175" w:rsidRDefault="002F61FE" w:rsidP="00E84175">
            <w:pPr>
              <w:jc w:val="center"/>
              <w:rPr>
                <w:rFonts w:ascii="Arial" w:hAnsi="Arial" w:cs="Arial"/>
                <w:b/>
                <w:bCs/>
                <w:szCs w:val="22"/>
              </w:rPr>
            </w:pPr>
            <w:r w:rsidRPr="00E84175">
              <w:rPr>
                <w:rFonts w:ascii="Arial" w:eastAsia="Century Gothic" w:hAnsi="Arial" w:cs="Arial"/>
                <w:b/>
                <w:bCs/>
                <w:color w:val="000000" w:themeColor="dark1"/>
                <w:szCs w:val="22"/>
              </w:rPr>
              <w:t>589 512</w:t>
            </w:r>
          </w:p>
        </w:tc>
        <w:tc>
          <w:tcPr>
            <w:tcW w:w="1843"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bottom"/>
            <w:hideMark/>
          </w:tcPr>
          <w:p w14:paraId="5268B2C7" w14:textId="77777777" w:rsidR="002F61FE" w:rsidRPr="00E84175" w:rsidRDefault="002F61FE" w:rsidP="00E84175">
            <w:pPr>
              <w:jc w:val="center"/>
              <w:rPr>
                <w:rFonts w:ascii="Arial" w:hAnsi="Arial" w:cs="Arial"/>
                <w:b/>
                <w:bCs/>
                <w:szCs w:val="22"/>
              </w:rPr>
            </w:pPr>
            <w:r w:rsidRPr="00E84175">
              <w:rPr>
                <w:rFonts w:ascii="Arial" w:eastAsia="Andale Sans UI" w:hAnsi="Arial" w:cs="Arial"/>
                <w:b/>
                <w:bCs/>
                <w:color w:val="000000" w:themeColor="dark1"/>
                <w:kern w:val="2"/>
                <w:szCs w:val="22"/>
              </w:rPr>
              <w:t>589 512</w:t>
            </w:r>
          </w:p>
        </w:tc>
      </w:tr>
    </w:tbl>
    <w:p w14:paraId="65FD23E6" w14:textId="7408360A" w:rsidR="002F61FE" w:rsidRDefault="002F61FE" w:rsidP="00F73FA6">
      <w:pPr>
        <w:jc w:val="both"/>
        <w:rPr>
          <w:rFonts w:ascii="Arial" w:hAnsi="Arial" w:cs="Arial"/>
          <w:szCs w:val="22"/>
        </w:rPr>
      </w:pPr>
    </w:p>
    <w:p w14:paraId="7A0E0328" w14:textId="069C1A88" w:rsidR="009B1261" w:rsidRDefault="009B1261" w:rsidP="00F73FA6">
      <w:pPr>
        <w:jc w:val="both"/>
        <w:rPr>
          <w:rFonts w:ascii="Arial" w:hAnsi="Arial" w:cs="Arial"/>
          <w:szCs w:val="22"/>
        </w:rPr>
      </w:pPr>
    </w:p>
    <w:p w14:paraId="1194E41B" w14:textId="77777777" w:rsidR="00607309" w:rsidRDefault="00607309" w:rsidP="00F73FA6">
      <w:pPr>
        <w:jc w:val="both"/>
        <w:rPr>
          <w:rFonts w:ascii="Arial" w:hAnsi="Arial" w:cs="Arial"/>
          <w:szCs w:val="22"/>
        </w:rPr>
      </w:pPr>
    </w:p>
    <w:p w14:paraId="17FF8D71" w14:textId="77777777" w:rsidR="00607309" w:rsidRDefault="00607309" w:rsidP="00F73FA6">
      <w:pPr>
        <w:jc w:val="both"/>
        <w:rPr>
          <w:rFonts w:ascii="Arial" w:hAnsi="Arial" w:cs="Arial"/>
          <w:szCs w:val="22"/>
        </w:rPr>
      </w:pPr>
    </w:p>
    <w:p w14:paraId="41E1F347" w14:textId="77777777" w:rsidR="00607309" w:rsidRDefault="00607309" w:rsidP="00F73FA6">
      <w:pPr>
        <w:jc w:val="both"/>
        <w:rPr>
          <w:rFonts w:ascii="Arial" w:hAnsi="Arial" w:cs="Arial"/>
          <w:szCs w:val="22"/>
        </w:rPr>
      </w:pPr>
    </w:p>
    <w:p w14:paraId="3303DC67" w14:textId="30303CB2" w:rsidR="00240AF2" w:rsidRDefault="00240AF2" w:rsidP="00F73FA6">
      <w:pPr>
        <w:jc w:val="both"/>
        <w:rPr>
          <w:rFonts w:ascii="Arial" w:hAnsi="Arial" w:cs="Arial"/>
          <w:szCs w:val="22"/>
        </w:rPr>
      </w:pPr>
      <w:r>
        <w:rPr>
          <w:rFonts w:ascii="Arial" w:hAnsi="Arial" w:cs="Arial"/>
          <w:szCs w:val="22"/>
        </w:rPr>
        <w:t>Le second concerne le financement des différentes actions menées par l’Office dans le cadre notamment du contrat de station :</w:t>
      </w:r>
    </w:p>
    <w:p w14:paraId="71E456EE" w14:textId="5FE7CF30" w:rsidR="00240AF2" w:rsidRDefault="00240AF2" w:rsidP="00F73FA6">
      <w:pPr>
        <w:jc w:val="both"/>
        <w:rPr>
          <w:rFonts w:ascii="Arial" w:hAnsi="Arial" w:cs="Arial"/>
          <w:szCs w:val="22"/>
        </w:rPr>
      </w:pPr>
    </w:p>
    <w:p w14:paraId="5B043F79" w14:textId="0792BDC3" w:rsidR="00240AF2" w:rsidRDefault="00240AF2" w:rsidP="00F73FA6">
      <w:pPr>
        <w:jc w:val="both"/>
        <w:rPr>
          <w:rFonts w:ascii="Arial" w:hAnsi="Arial" w:cs="Arial"/>
          <w:szCs w:val="22"/>
        </w:rPr>
      </w:pPr>
      <w:r>
        <w:rPr>
          <w:rFonts w:ascii="Arial" w:hAnsi="Arial" w:cs="Arial"/>
          <w:szCs w:val="22"/>
        </w:rPr>
        <w:t xml:space="preserve">- </w:t>
      </w:r>
      <w:r w:rsidR="003B4156">
        <w:rPr>
          <w:rFonts w:ascii="Arial" w:hAnsi="Arial" w:cs="Arial"/>
          <w:szCs w:val="22"/>
        </w:rPr>
        <w:t xml:space="preserve">le </w:t>
      </w:r>
      <w:r>
        <w:rPr>
          <w:rFonts w:ascii="Arial" w:hAnsi="Arial" w:cs="Arial"/>
          <w:szCs w:val="22"/>
        </w:rPr>
        <w:t>schéma d’accueil et de diffusion de l’information touristique</w:t>
      </w:r>
    </w:p>
    <w:p w14:paraId="78DBF077" w14:textId="7B8BEA16" w:rsidR="00240AF2" w:rsidRDefault="00240AF2" w:rsidP="00F73FA6">
      <w:pPr>
        <w:jc w:val="both"/>
        <w:rPr>
          <w:rFonts w:ascii="Arial" w:hAnsi="Arial" w:cs="Arial"/>
          <w:szCs w:val="22"/>
        </w:rPr>
      </w:pPr>
      <w:r>
        <w:rPr>
          <w:rFonts w:ascii="Arial" w:hAnsi="Arial" w:cs="Arial"/>
          <w:szCs w:val="22"/>
        </w:rPr>
        <w:t>- l’étude stratégique marketing</w:t>
      </w:r>
    </w:p>
    <w:p w14:paraId="196A4F1A" w14:textId="177150F2" w:rsidR="00240AF2" w:rsidRDefault="00240AF2" w:rsidP="00F73FA6">
      <w:pPr>
        <w:jc w:val="both"/>
        <w:rPr>
          <w:rFonts w:ascii="Arial" w:hAnsi="Arial" w:cs="Arial"/>
          <w:szCs w:val="22"/>
        </w:rPr>
      </w:pPr>
      <w:r>
        <w:rPr>
          <w:rFonts w:ascii="Arial" w:hAnsi="Arial" w:cs="Arial"/>
          <w:szCs w:val="22"/>
        </w:rPr>
        <w:t>- l’acquisition d’une Place de marché</w:t>
      </w:r>
    </w:p>
    <w:p w14:paraId="56E74444" w14:textId="797918C8" w:rsidR="00240AF2" w:rsidRDefault="00240AF2" w:rsidP="00F73FA6">
      <w:pPr>
        <w:jc w:val="both"/>
        <w:rPr>
          <w:rFonts w:ascii="Arial" w:hAnsi="Arial" w:cs="Arial"/>
          <w:szCs w:val="22"/>
        </w:rPr>
      </w:pPr>
      <w:r>
        <w:rPr>
          <w:rFonts w:ascii="Arial" w:hAnsi="Arial" w:cs="Arial"/>
          <w:szCs w:val="22"/>
        </w:rPr>
        <w:t xml:space="preserve">- </w:t>
      </w:r>
      <w:r w:rsidR="003B4156">
        <w:rPr>
          <w:rFonts w:ascii="Arial" w:hAnsi="Arial" w:cs="Arial"/>
          <w:szCs w:val="22"/>
        </w:rPr>
        <w:t xml:space="preserve">le </w:t>
      </w:r>
      <w:r>
        <w:rPr>
          <w:rFonts w:ascii="Arial" w:hAnsi="Arial" w:cs="Arial"/>
          <w:szCs w:val="22"/>
        </w:rPr>
        <w:t>schéma numérique OT/Station</w:t>
      </w:r>
    </w:p>
    <w:p w14:paraId="2F6DFBC4" w14:textId="35889A7F" w:rsidR="00240AF2" w:rsidRDefault="00240AF2" w:rsidP="00F73FA6">
      <w:pPr>
        <w:jc w:val="both"/>
        <w:rPr>
          <w:rFonts w:ascii="Arial" w:hAnsi="Arial" w:cs="Arial"/>
          <w:szCs w:val="22"/>
        </w:rPr>
      </w:pPr>
    </w:p>
    <w:p w14:paraId="38C60D9F" w14:textId="77777777" w:rsidR="007E3AB1" w:rsidRDefault="007E3AB1" w:rsidP="00F73FA6">
      <w:pPr>
        <w:jc w:val="both"/>
        <w:rPr>
          <w:rFonts w:ascii="Arial" w:hAnsi="Arial" w:cs="Arial"/>
          <w:szCs w:val="22"/>
        </w:rPr>
      </w:pPr>
    </w:p>
    <w:p w14:paraId="21055405" w14:textId="77777777" w:rsidR="007E3AB1" w:rsidRDefault="007E3AB1" w:rsidP="00F73FA6">
      <w:pPr>
        <w:jc w:val="both"/>
        <w:rPr>
          <w:rFonts w:ascii="Arial" w:hAnsi="Arial" w:cs="Arial"/>
          <w:szCs w:val="22"/>
        </w:rPr>
      </w:pPr>
    </w:p>
    <w:p w14:paraId="647513B0" w14:textId="77777777" w:rsidR="007E3AB1" w:rsidRDefault="007E3AB1" w:rsidP="00F73FA6">
      <w:pPr>
        <w:jc w:val="both"/>
        <w:rPr>
          <w:rFonts w:ascii="Arial" w:hAnsi="Arial" w:cs="Arial"/>
          <w:szCs w:val="22"/>
        </w:rPr>
      </w:pPr>
    </w:p>
    <w:p w14:paraId="7A8138E6" w14:textId="77777777" w:rsidR="007E3AB1" w:rsidRDefault="007E3AB1" w:rsidP="00F73FA6">
      <w:pPr>
        <w:jc w:val="both"/>
        <w:rPr>
          <w:rFonts w:ascii="Arial" w:hAnsi="Arial" w:cs="Arial"/>
          <w:szCs w:val="22"/>
        </w:rPr>
      </w:pPr>
    </w:p>
    <w:p w14:paraId="788D9D69" w14:textId="77777777" w:rsidR="007E3AB1" w:rsidRDefault="007E3AB1" w:rsidP="00F73FA6">
      <w:pPr>
        <w:jc w:val="both"/>
        <w:rPr>
          <w:rFonts w:ascii="Arial" w:hAnsi="Arial" w:cs="Arial"/>
          <w:szCs w:val="22"/>
        </w:rPr>
      </w:pPr>
    </w:p>
    <w:p w14:paraId="6BDCC80B" w14:textId="77777777" w:rsidR="007E3AB1" w:rsidRDefault="007E3AB1" w:rsidP="00F73FA6">
      <w:pPr>
        <w:jc w:val="both"/>
        <w:rPr>
          <w:rFonts w:ascii="Arial" w:hAnsi="Arial" w:cs="Arial"/>
          <w:szCs w:val="22"/>
        </w:rPr>
      </w:pPr>
    </w:p>
    <w:p w14:paraId="549BC032" w14:textId="77777777" w:rsidR="009B1261" w:rsidRPr="00F73FA6" w:rsidRDefault="009B1261" w:rsidP="00F73FA6">
      <w:pPr>
        <w:jc w:val="both"/>
        <w:rPr>
          <w:rFonts w:ascii="Arial" w:hAnsi="Arial" w:cs="Arial"/>
          <w:szCs w:val="22"/>
        </w:rPr>
      </w:pPr>
    </w:p>
    <w:tbl>
      <w:tblPr>
        <w:tblW w:w="8789" w:type="dxa"/>
        <w:tblInd w:w="70" w:type="dxa"/>
        <w:tblLayout w:type="fixed"/>
        <w:tblCellMar>
          <w:left w:w="0" w:type="dxa"/>
          <w:right w:w="0" w:type="dxa"/>
        </w:tblCellMar>
        <w:tblLook w:val="04A0" w:firstRow="1" w:lastRow="0" w:firstColumn="1" w:lastColumn="0" w:noHBand="0" w:noVBand="1"/>
      </w:tblPr>
      <w:tblGrid>
        <w:gridCol w:w="2127"/>
        <w:gridCol w:w="1417"/>
        <w:gridCol w:w="1701"/>
        <w:gridCol w:w="1701"/>
        <w:gridCol w:w="1843"/>
      </w:tblGrid>
      <w:tr w:rsidR="00240AF2" w:rsidRPr="00E84175" w14:paraId="65892EE0" w14:textId="77777777" w:rsidTr="007E3AB1">
        <w:trPr>
          <w:trHeight w:val="579"/>
        </w:trPr>
        <w:tc>
          <w:tcPr>
            <w:tcW w:w="2127"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center"/>
            <w:hideMark/>
          </w:tcPr>
          <w:p w14:paraId="200ADA34" w14:textId="77777777" w:rsidR="00240AF2" w:rsidRPr="00E84175" w:rsidRDefault="00240AF2" w:rsidP="00240AF2">
            <w:pPr>
              <w:rPr>
                <w:rFonts w:ascii="Arial" w:hAnsi="Arial" w:cs="Arial"/>
                <w:szCs w:val="22"/>
              </w:rPr>
            </w:pPr>
            <w:r w:rsidRPr="00E84175">
              <w:rPr>
                <w:rFonts w:ascii="Arial" w:eastAsia="Century Gothic" w:hAnsi="Arial" w:cs="Arial"/>
                <w:b/>
                <w:bCs/>
                <w:color w:val="FFFFFF" w:themeColor="light1"/>
                <w:szCs w:val="22"/>
              </w:rPr>
              <w:lastRenderedPageBreak/>
              <w:t xml:space="preserve">Investissement </w:t>
            </w:r>
          </w:p>
        </w:tc>
        <w:tc>
          <w:tcPr>
            <w:tcW w:w="1417"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center"/>
            <w:hideMark/>
          </w:tcPr>
          <w:p w14:paraId="5B61C6FE" w14:textId="77777777" w:rsidR="00240AF2" w:rsidRPr="00E84175" w:rsidRDefault="00240AF2" w:rsidP="00E84175">
            <w:pPr>
              <w:jc w:val="center"/>
              <w:rPr>
                <w:rFonts w:ascii="Arial" w:hAnsi="Arial" w:cs="Arial"/>
                <w:szCs w:val="22"/>
              </w:rPr>
            </w:pPr>
            <w:proofErr w:type="spellStart"/>
            <w:r w:rsidRPr="00E84175">
              <w:rPr>
                <w:rFonts w:ascii="Arial" w:eastAsia="Century Gothic" w:hAnsi="Arial" w:cs="Arial"/>
                <w:b/>
                <w:bCs/>
                <w:color w:val="FFFFFF" w:themeColor="light1"/>
                <w:szCs w:val="22"/>
              </w:rPr>
              <w:t>touristicité</w:t>
            </w:r>
            <w:proofErr w:type="spellEnd"/>
          </w:p>
        </w:tc>
        <w:tc>
          <w:tcPr>
            <w:tcW w:w="1701"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center"/>
            <w:hideMark/>
          </w:tcPr>
          <w:p w14:paraId="511BF0C3" w14:textId="77777777" w:rsidR="00240AF2" w:rsidRPr="00E84175" w:rsidRDefault="00240AF2" w:rsidP="00E84175">
            <w:pPr>
              <w:jc w:val="center"/>
              <w:rPr>
                <w:rFonts w:ascii="Arial" w:hAnsi="Arial" w:cs="Arial"/>
                <w:szCs w:val="22"/>
              </w:rPr>
            </w:pPr>
            <w:r w:rsidRPr="00E84175">
              <w:rPr>
                <w:rFonts w:ascii="Arial" w:eastAsia="Century Gothic" w:hAnsi="Arial" w:cs="Arial"/>
                <w:b/>
                <w:bCs/>
                <w:color w:val="FFFFFF" w:themeColor="light1"/>
                <w:szCs w:val="22"/>
              </w:rPr>
              <w:t>2020</w:t>
            </w:r>
          </w:p>
        </w:tc>
        <w:tc>
          <w:tcPr>
            <w:tcW w:w="1701"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center"/>
            <w:hideMark/>
          </w:tcPr>
          <w:p w14:paraId="37F057A9" w14:textId="77777777" w:rsidR="00240AF2" w:rsidRPr="00E84175" w:rsidRDefault="00240AF2" w:rsidP="00E84175">
            <w:pPr>
              <w:jc w:val="center"/>
              <w:rPr>
                <w:rFonts w:ascii="Arial" w:hAnsi="Arial" w:cs="Arial"/>
                <w:szCs w:val="22"/>
              </w:rPr>
            </w:pPr>
            <w:r w:rsidRPr="00E84175">
              <w:rPr>
                <w:rFonts w:ascii="Arial" w:eastAsia="Century Gothic" w:hAnsi="Arial" w:cs="Arial"/>
                <w:b/>
                <w:bCs/>
                <w:color w:val="FFFFFF" w:themeColor="light1"/>
                <w:szCs w:val="22"/>
              </w:rPr>
              <w:t>2021</w:t>
            </w:r>
          </w:p>
        </w:tc>
        <w:tc>
          <w:tcPr>
            <w:tcW w:w="1843" w:type="dxa"/>
            <w:tcBorders>
              <w:top w:val="single" w:sz="8" w:space="0" w:color="FFFFFF"/>
              <w:left w:val="single" w:sz="8" w:space="0" w:color="FFFFFF"/>
              <w:bottom w:val="single" w:sz="24" w:space="0" w:color="FFFFFF"/>
              <w:right w:val="single" w:sz="8" w:space="0" w:color="FFFFFF"/>
            </w:tcBorders>
            <w:shd w:val="clear" w:color="auto" w:fill="052F61"/>
            <w:tcMar>
              <w:top w:w="15" w:type="dxa"/>
              <w:left w:w="70" w:type="dxa"/>
              <w:bottom w:w="0" w:type="dxa"/>
              <w:right w:w="70" w:type="dxa"/>
            </w:tcMar>
            <w:vAlign w:val="center"/>
            <w:hideMark/>
          </w:tcPr>
          <w:p w14:paraId="1A5FBAAD" w14:textId="77777777" w:rsidR="00240AF2" w:rsidRPr="00E84175" w:rsidRDefault="00240AF2" w:rsidP="00240AF2">
            <w:pPr>
              <w:jc w:val="right"/>
              <w:rPr>
                <w:rFonts w:ascii="Arial" w:hAnsi="Arial" w:cs="Arial"/>
                <w:szCs w:val="22"/>
              </w:rPr>
            </w:pPr>
            <w:r w:rsidRPr="00E84175">
              <w:rPr>
                <w:rFonts w:ascii="Arial" w:eastAsia="Century Gothic" w:hAnsi="Arial" w:cs="Arial"/>
                <w:b/>
                <w:bCs/>
                <w:color w:val="FFFFFF" w:themeColor="light1"/>
                <w:szCs w:val="22"/>
              </w:rPr>
              <w:t> </w:t>
            </w:r>
          </w:p>
        </w:tc>
      </w:tr>
      <w:tr w:rsidR="00240AF2" w:rsidRPr="00E84175" w14:paraId="3A80DB3F" w14:textId="77777777" w:rsidTr="007E3AB1">
        <w:trPr>
          <w:trHeight w:val="349"/>
        </w:trPr>
        <w:tc>
          <w:tcPr>
            <w:tcW w:w="2127" w:type="dxa"/>
            <w:tcBorders>
              <w:top w:val="single" w:sz="24"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center"/>
            <w:hideMark/>
          </w:tcPr>
          <w:p w14:paraId="5AD831C6" w14:textId="77777777" w:rsidR="00240AF2" w:rsidRPr="00E84175" w:rsidRDefault="00240AF2" w:rsidP="00E84175">
            <w:pPr>
              <w:ind w:firstLine="504"/>
              <w:rPr>
                <w:rFonts w:ascii="Arial" w:hAnsi="Arial" w:cs="Arial"/>
                <w:szCs w:val="22"/>
              </w:rPr>
            </w:pPr>
            <w:r w:rsidRPr="00E84175">
              <w:rPr>
                <w:rFonts w:ascii="Arial" w:eastAsia="Century Gothic" w:hAnsi="Arial" w:cs="Arial"/>
                <w:b/>
                <w:bCs/>
                <w:color w:val="FFFFFF" w:themeColor="light1"/>
                <w:szCs w:val="22"/>
              </w:rPr>
              <w:t>Grand Pontarlier</w:t>
            </w:r>
          </w:p>
        </w:tc>
        <w:tc>
          <w:tcPr>
            <w:tcW w:w="1417" w:type="dxa"/>
            <w:tcBorders>
              <w:top w:val="single" w:sz="24"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32FA5013"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24,4</w:t>
            </w:r>
          </w:p>
        </w:tc>
        <w:tc>
          <w:tcPr>
            <w:tcW w:w="1701" w:type="dxa"/>
            <w:tcBorders>
              <w:top w:val="single" w:sz="24"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47DEA5E5"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5 124 €</w:t>
            </w:r>
          </w:p>
        </w:tc>
        <w:tc>
          <w:tcPr>
            <w:tcW w:w="1701" w:type="dxa"/>
            <w:tcBorders>
              <w:top w:val="single" w:sz="24"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438F167C"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3 660 €</w:t>
            </w:r>
          </w:p>
        </w:tc>
        <w:tc>
          <w:tcPr>
            <w:tcW w:w="1843" w:type="dxa"/>
            <w:tcBorders>
              <w:top w:val="single" w:sz="24"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635E7A25" w14:textId="77777777" w:rsidR="00240AF2" w:rsidRPr="00E84175" w:rsidRDefault="00240AF2" w:rsidP="00240AF2">
            <w:pPr>
              <w:jc w:val="right"/>
              <w:rPr>
                <w:rFonts w:ascii="Arial" w:hAnsi="Arial" w:cs="Arial"/>
                <w:szCs w:val="22"/>
              </w:rPr>
            </w:pPr>
            <w:r w:rsidRPr="00E84175">
              <w:rPr>
                <w:rFonts w:ascii="Arial" w:eastAsia="Century Gothic" w:hAnsi="Arial" w:cs="Arial"/>
                <w:color w:val="000000" w:themeColor="dark1"/>
                <w:szCs w:val="22"/>
              </w:rPr>
              <w:t> </w:t>
            </w:r>
          </w:p>
        </w:tc>
      </w:tr>
      <w:tr w:rsidR="00240AF2" w:rsidRPr="00E84175" w14:paraId="59EC089E" w14:textId="77777777" w:rsidTr="007E3AB1">
        <w:trPr>
          <w:trHeight w:val="394"/>
        </w:trPr>
        <w:tc>
          <w:tcPr>
            <w:tcW w:w="2127"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center"/>
            <w:hideMark/>
          </w:tcPr>
          <w:p w14:paraId="7C67D8C0" w14:textId="77777777" w:rsidR="00240AF2" w:rsidRPr="00E84175" w:rsidRDefault="00240AF2" w:rsidP="00240AF2">
            <w:pPr>
              <w:rPr>
                <w:rFonts w:ascii="Arial" w:hAnsi="Arial" w:cs="Arial"/>
                <w:szCs w:val="22"/>
              </w:rPr>
            </w:pPr>
            <w:proofErr w:type="spellStart"/>
            <w:r w:rsidRPr="00E84175">
              <w:rPr>
                <w:rFonts w:ascii="Arial" w:eastAsia="Century Gothic" w:hAnsi="Arial" w:cs="Arial"/>
                <w:b/>
                <w:bCs/>
                <w:color w:val="FFFFFF" w:themeColor="light1"/>
                <w:szCs w:val="22"/>
              </w:rPr>
              <w:t>Montbenoit</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36F327ED"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8,5</w:t>
            </w:r>
          </w:p>
        </w:tc>
        <w:tc>
          <w:tcPr>
            <w:tcW w:w="1701"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294F7169"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1 785 €</w:t>
            </w:r>
          </w:p>
        </w:tc>
        <w:tc>
          <w:tcPr>
            <w:tcW w:w="1701"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67BE9977"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1 275 €</w:t>
            </w:r>
          </w:p>
        </w:tc>
        <w:tc>
          <w:tcPr>
            <w:tcW w:w="1843"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16125FA5" w14:textId="77777777" w:rsidR="00240AF2" w:rsidRPr="00E84175" w:rsidRDefault="00240AF2" w:rsidP="00240AF2">
            <w:pPr>
              <w:jc w:val="right"/>
              <w:rPr>
                <w:rFonts w:ascii="Arial" w:hAnsi="Arial" w:cs="Arial"/>
                <w:szCs w:val="22"/>
              </w:rPr>
            </w:pPr>
            <w:r w:rsidRPr="00E84175">
              <w:rPr>
                <w:rFonts w:ascii="Arial" w:eastAsia="Century Gothic" w:hAnsi="Arial" w:cs="Arial"/>
                <w:color w:val="000000" w:themeColor="dark1"/>
                <w:szCs w:val="22"/>
              </w:rPr>
              <w:t> </w:t>
            </w:r>
          </w:p>
        </w:tc>
      </w:tr>
      <w:tr w:rsidR="00240AF2" w:rsidRPr="00E84175" w14:paraId="1DF9E496" w14:textId="77777777" w:rsidTr="007E3AB1">
        <w:trPr>
          <w:trHeight w:val="386"/>
        </w:trPr>
        <w:tc>
          <w:tcPr>
            <w:tcW w:w="2127"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center"/>
            <w:hideMark/>
          </w:tcPr>
          <w:p w14:paraId="4F1380C5" w14:textId="77777777" w:rsidR="00240AF2" w:rsidRPr="00E84175" w:rsidRDefault="00240AF2" w:rsidP="00240AF2">
            <w:pPr>
              <w:rPr>
                <w:rFonts w:ascii="Arial" w:hAnsi="Arial" w:cs="Arial"/>
                <w:szCs w:val="22"/>
              </w:rPr>
            </w:pPr>
            <w:proofErr w:type="spellStart"/>
            <w:r w:rsidRPr="00E84175">
              <w:rPr>
                <w:rFonts w:ascii="Arial" w:eastAsia="Century Gothic" w:hAnsi="Arial" w:cs="Arial"/>
                <w:b/>
                <w:bCs/>
                <w:color w:val="FFFFFF" w:themeColor="light1"/>
                <w:szCs w:val="22"/>
              </w:rPr>
              <w:t>Frasne</w:t>
            </w:r>
            <w:proofErr w:type="spellEnd"/>
            <w:r w:rsidRPr="00E84175">
              <w:rPr>
                <w:rFonts w:ascii="Arial" w:eastAsia="Century Gothic" w:hAnsi="Arial" w:cs="Arial"/>
                <w:b/>
                <w:bCs/>
                <w:color w:val="FFFFFF" w:themeColor="light1"/>
                <w:szCs w:val="22"/>
              </w:rPr>
              <w:t xml:space="preserve"> </w:t>
            </w:r>
            <w:proofErr w:type="spellStart"/>
            <w:r w:rsidRPr="00E84175">
              <w:rPr>
                <w:rFonts w:ascii="Arial" w:eastAsia="Century Gothic" w:hAnsi="Arial" w:cs="Arial"/>
                <w:b/>
                <w:bCs/>
                <w:color w:val="FFFFFF" w:themeColor="light1"/>
                <w:szCs w:val="22"/>
              </w:rPr>
              <w:t>Drugeon</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3A3FEA92"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5</w:t>
            </w:r>
          </w:p>
        </w:tc>
        <w:tc>
          <w:tcPr>
            <w:tcW w:w="1701"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4116B72F"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1 050 €</w:t>
            </w:r>
          </w:p>
        </w:tc>
        <w:tc>
          <w:tcPr>
            <w:tcW w:w="1701"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1F7E5F3E"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750 €</w:t>
            </w:r>
          </w:p>
        </w:tc>
        <w:tc>
          <w:tcPr>
            <w:tcW w:w="1843"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4E1886D8" w14:textId="77777777" w:rsidR="00240AF2" w:rsidRPr="00E84175" w:rsidRDefault="00240AF2" w:rsidP="00240AF2">
            <w:pPr>
              <w:jc w:val="right"/>
              <w:rPr>
                <w:rFonts w:ascii="Arial" w:hAnsi="Arial" w:cs="Arial"/>
                <w:szCs w:val="22"/>
              </w:rPr>
            </w:pPr>
            <w:r w:rsidRPr="00E84175">
              <w:rPr>
                <w:rFonts w:ascii="Arial" w:eastAsia="Century Gothic" w:hAnsi="Arial" w:cs="Arial"/>
                <w:color w:val="000000" w:themeColor="dark1"/>
                <w:szCs w:val="22"/>
              </w:rPr>
              <w:t> </w:t>
            </w:r>
          </w:p>
        </w:tc>
      </w:tr>
      <w:tr w:rsidR="00240AF2" w:rsidRPr="00E84175" w14:paraId="30887269" w14:textId="77777777" w:rsidTr="007E3AB1">
        <w:trPr>
          <w:trHeight w:val="393"/>
        </w:trPr>
        <w:tc>
          <w:tcPr>
            <w:tcW w:w="2127"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center"/>
            <w:hideMark/>
          </w:tcPr>
          <w:p w14:paraId="16C31959" w14:textId="77777777" w:rsidR="00240AF2" w:rsidRPr="00E84175" w:rsidRDefault="00240AF2" w:rsidP="00240AF2">
            <w:pPr>
              <w:rPr>
                <w:rFonts w:ascii="Arial" w:hAnsi="Arial" w:cs="Arial"/>
                <w:szCs w:val="22"/>
              </w:rPr>
            </w:pPr>
            <w:r w:rsidRPr="00E84175">
              <w:rPr>
                <w:rFonts w:ascii="Arial" w:eastAsia="Century Gothic" w:hAnsi="Arial" w:cs="Arial"/>
                <w:b/>
                <w:bCs/>
                <w:color w:val="FFFFFF" w:themeColor="light1"/>
                <w:szCs w:val="22"/>
              </w:rPr>
              <w:t>Altitude 800</w:t>
            </w:r>
          </w:p>
        </w:tc>
        <w:tc>
          <w:tcPr>
            <w:tcW w:w="1417"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55B0306A"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4,5</w:t>
            </w:r>
          </w:p>
        </w:tc>
        <w:tc>
          <w:tcPr>
            <w:tcW w:w="1701"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633E3E7A"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945 €</w:t>
            </w:r>
          </w:p>
        </w:tc>
        <w:tc>
          <w:tcPr>
            <w:tcW w:w="1701"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65EFC4B4"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675 €</w:t>
            </w:r>
          </w:p>
        </w:tc>
        <w:tc>
          <w:tcPr>
            <w:tcW w:w="1843"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3A5A2D4B" w14:textId="77777777" w:rsidR="00240AF2" w:rsidRPr="00E84175" w:rsidRDefault="00240AF2" w:rsidP="00240AF2">
            <w:pPr>
              <w:jc w:val="right"/>
              <w:rPr>
                <w:rFonts w:ascii="Arial" w:hAnsi="Arial" w:cs="Arial"/>
                <w:szCs w:val="22"/>
              </w:rPr>
            </w:pPr>
            <w:r w:rsidRPr="00E84175">
              <w:rPr>
                <w:rFonts w:ascii="Arial" w:eastAsia="Century Gothic" w:hAnsi="Arial" w:cs="Arial"/>
                <w:color w:val="000000" w:themeColor="dark1"/>
                <w:szCs w:val="22"/>
              </w:rPr>
              <w:t> </w:t>
            </w:r>
          </w:p>
        </w:tc>
      </w:tr>
      <w:tr w:rsidR="00240AF2" w:rsidRPr="00E84175" w14:paraId="6F291F2E" w14:textId="77777777" w:rsidTr="007E3AB1">
        <w:trPr>
          <w:trHeight w:val="45"/>
        </w:trPr>
        <w:tc>
          <w:tcPr>
            <w:tcW w:w="2127"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center"/>
            <w:hideMark/>
          </w:tcPr>
          <w:p w14:paraId="7D99E9A7" w14:textId="77777777" w:rsidR="00240AF2" w:rsidRPr="00E84175" w:rsidRDefault="00240AF2" w:rsidP="00240AF2">
            <w:pPr>
              <w:rPr>
                <w:rFonts w:ascii="Arial" w:hAnsi="Arial" w:cs="Arial"/>
                <w:szCs w:val="22"/>
              </w:rPr>
            </w:pPr>
            <w:r w:rsidRPr="00E84175">
              <w:rPr>
                <w:rFonts w:ascii="Arial" w:eastAsia="Century Gothic" w:hAnsi="Arial" w:cs="Arial"/>
                <w:b/>
                <w:bCs/>
                <w:color w:val="FFFFFF" w:themeColor="light1"/>
                <w:szCs w:val="22"/>
              </w:rPr>
              <w:t>Lacs et Montagne</w:t>
            </w:r>
          </w:p>
        </w:tc>
        <w:tc>
          <w:tcPr>
            <w:tcW w:w="1417"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14A59EC3"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57,6</w:t>
            </w:r>
          </w:p>
        </w:tc>
        <w:tc>
          <w:tcPr>
            <w:tcW w:w="1701"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30C85251"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12 096 €</w:t>
            </w:r>
          </w:p>
        </w:tc>
        <w:tc>
          <w:tcPr>
            <w:tcW w:w="1701"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100ABF1A" w14:textId="77777777" w:rsidR="00240AF2" w:rsidRPr="00E84175" w:rsidRDefault="00240AF2" w:rsidP="00E84175">
            <w:pPr>
              <w:jc w:val="center"/>
              <w:rPr>
                <w:rFonts w:ascii="Arial" w:hAnsi="Arial" w:cs="Arial"/>
                <w:szCs w:val="22"/>
              </w:rPr>
            </w:pPr>
            <w:r w:rsidRPr="00E84175">
              <w:rPr>
                <w:rFonts w:ascii="Arial" w:eastAsia="Century Gothic" w:hAnsi="Arial" w:cs="Arial"/>
                <w:color w:val="000000" w:themeColor="dark1"/>
                <w:szCs w:val="22"/>
              </w:rPr>
              <w:t>8 640 €</w:t>
            </w:r>
          </w:p>
        </w:tc>
        <w:tc>
          <w:tcPr>
            <w:tcW w:w="1843" w:type="dxa"/>
            <w:tcBorders>
              <w:top w:val="single" w:sz="8" w:space="0" w:color="FFFFFF"/>
              <w:left w:val="single" w:sz="8" w:space="0" w:color="FFFFFF"/>
              <w:bottom w:val="single" w:sz="8" w:space="0" w:color="FFFFFF"/>
              <w:right w:val="single" w:sz="8" w:space="0" w:color="FFFFFF"/>
            </w:tcBorders>
            <w:shd w:val="clear" w:color="auto" w:fill="CACCD1"/>
            <w:tcMar>
              <w:top w:w="15" w:type="dxa"/>
              <w:left w:w="70" w:type="dxa"/>
              <w:bottom w:w="0" w:type="dxa"/>
              <w:right w:w="70" w:type="dxa"/>
            </w:tcMar>
            <w:vAlign w:val="center"/>
            <w:hideMark/>
          </w:tcPr>
          <w:p w14:paraId="0751FB7A" w14:textId="38106E4E" w:rsidR="00240AF2" w:rsidRPr="00E84175" w:rsidRDefault="00240AF2" w:rsidP="00240AF2">
            <w:pPr>
              <w:rPr>
                <w:rFonts w:ascii="Arial" w:hAnsi="Arial" w:cs="Arial"/>
                <w:szCs w:val="22"/>
              </w:rPr>
            </w:pPr>
            <w:r w:rsidRPr="00E84175">
              <w:rPr>
                <w:rFonts w:ascii="Arial" w:eastAsia="Century Gothic" w:hAnsi="Arial" w:cs="Arial"/>
                <w:color w:val="000000" w:themeColor="dark1"/>
                <w:szCs w:val="22"/>
              </w:rPr>
              <w:t>+ actions schéma numérique avec SMMO</w:t>
            </w:r>
          </w:p>
        </w:tc>
      </w:tr>
      <w:tr w:rsidR="00240AF2" w:rsidRPr="00E84175" w14:paraId="46AA8C99" w14:textId="77777777" w:rsidTr="007E3AB1">
        <w:trPr>
          <w:trHeight w:val="542"/>
        </w:trPr>
        <w:tc>
          <w:tcPr>
            <w:tcW w:w="2127" w:type="dxa"/>
            <w:tcBorders>
              <w:top w:val="single" w:sz="8" w:space="0" w:color="FFFFFF"/>
              <w:left w:val="single" w:sz="8" w:space="0" w:color="FFFFFF"/>
              <w:bottom w:val="single" w:sz="8" w:space="0" w:color="FFFFFF"/>
              <w:right w:val="single" w:sz="8" w:space="0" w:color="FFFFFF"/>
            </w:tcBorders>
            <w:shd w:val="clear" w:color="auto" w:fill="052F61"/>
            <w:tcMar>
              <w:top w:w="15" w:type="dxa"/>
              <w:left w:w="70" w:type="dxa"/>
              <w:bottom w:w="0" w:type="dxa"/>
              <w:right w:w="70" w:type="dxa"/>
            </w:tcMar>
            <w:vAlign w:val="center"/>
            <w:hideMark/>
          </w:tcPr>
          <w:p w14:paraId="179E19D4" w14:textId="77777777" w:rsidR="00240AF2" w:rsidRPr="00E84175" w:rsidRDefault="00240AF2" w:rsidP="00240AF2">
            <w:pPr>
              <w:jc w:val="center"/>
              <w:rPr>
                <w:rFonts w:ascii="Arial" w:hAnsi="Arial" w:cs="Arial"/>
                <w:szCs w:val="22"/>
              </w:rPr>
            </w:pPr>
            <w:r w:rsidRPr="00E84175">
              <w:rPr>
                <w:rFonts w:ascii="Arial" w:eastAsia="Century Gothic" w:hAnsi="Arial" w:cs="Arial"/>
                <w:b/>
                <w:bCs/>
                <w:color w:val="FFFFFF" w:themeColor="light1"/>
                <w:szCs w:val="22"/>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2751A612" w14:textId="77777777" w:rsidR="00240AF2" w:rsidRPr="00E84175" w:rsidRDefault="00240AF2" w:rsidP="00240AF2">
            <w:pPr>
              <w:jc w:val="right"/>
              <w:rPr>
                <w:rFonts w:ascii="Arial" w:hAnsi="Arial" w:cs="Arial"/>
                <w:szCs w:val="22"/>
              </w:rPr>
            </w:pPr>
            <w:r w:rsidRPr="00E84175">
              <w:rPr>
                <w:rFonts w:ascii="Arial" w:eastAsia="Century Gothic" w:hAnsi="Arial" w:cs="Arial"/>
                <w:color w:val="000000" w:themeColor="dark1"/>
                <w:szCs w:val="22"/>
              </w:rPr>
              <w:t>100</w:t>
            </w:r>
          </w:p>
        </w:tc>
        <w:tc>
          <w:tcPr>
            <w:tcW w:w="1701"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025CC208" w14:textId="77777777" w:rsidR="00240AF2" w:rsidRPr="00E84175" w:rsidRDefault="00240AF2" w:rsidP="00240AF2">
            <w:pPr>
              <w:jc w:val="center"/>
              <w:rPr>
                <w:rFonts w:ascii="Arial" w:hAnsi="Arial" w:cs="Arial"/>
                <w:b/>
                <w:bCs/>
                <w:szCs w:val="22"/>
              </w:rPr>
            </w:pPr>
            <w:r w:rsidRPr="00E84175">
              <w:rPr>
                <w:rFonts w:ascii="Arial" w:eastAsia="Century Gothic" w:hAnsi="Arial" w:cs="Arial"/>
                <w:b/>
                <w:bCs/>
                <w:color w:val="000000" w:themeColor="dark1"/>
                <w:szCs w:val="22"/>
              </w:rPr>
              <w:t xml:space="preserve">  21 000,00 € </w:t>
            </w:r>
          </w:p>
        </w:tc>
        <w:tc>
          <w:tcPr>
            <w:tcW w:w="1701"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3B8C56F1" w14:textId="77777777" w:rsidR="00240AF2" w:rsidRPr="00E84175" w:rsidRDefault="00240AF2" w:rsidP="00240AF2">
            <w:pPr>
              <w:jc w:val="center"/>
              <w:rPr>
                <w:rFonts w:ascii="Arial" w:hAnsi="Arial" w:cs="Arial"/>
                <w:b/>
                <w:bCs/>
                <w:szCs w:val="22"/>
              </w:rPr>
            </w:pPr>
            <w:r w:rsidRPr="00E84175">
              <w:rPr>
                <w:rFonts w:ascii="Arial" w:eastAsia="Century Gothic" w:hAnsi="Arial" w:cs="Arial"/>
                <w:b/>
                <w:bCs/>
                <w:color w:val="000000" w:themeColor="dark1"/>
                <w:szCs w:val="22"/>
              </w:rPr>
              <w:t>15 000 €</w:t>
            </w:r>
          </w:p>
        </w:tc>
        <w:tc>
          <w:tcPr>
            <w:tcW w:w="1843" w:type="dxa"/>
            <w:tcBorders>
              <w:top w:val="single" w:sz="8" w:space="0" w:color="FFFFFF"/>
              <w:left w:val="single" w:sz="8" w:space="0" w:color="FFFFFF"/>
              <w:bottom w:val="single" w:sz="8" w:space="0" w:color="FFFFFF"/>
              <w:right w:val="single" w:sz="8" w:space="0" w:color="FFFFFF"/>
            </w:tcBorders>
            <w:shd w:val="clear" w:color="auto" w:fill="E6E7EA"/>
            <w:tcMar>
              <w:top w:w="15" w:type="dxa"/>
              <w:left w:w="70" w:type="dxa"/>
              <w:bottom w:w="0" w:type="dxa"/>
              <w:right w:w="70" w:type="dxa"/>
            </w:tcMar>
            <w:vAlign w:val="center"/>
            <w:hideMark/>
          </w:tcPr>
          <w:p w14:paraId="11F03193" w14:textId="77777777" w:rsidR="00240AF2" w:rsidRPr="00E84175" w:rsidRDefault="00240AF2" w:rsidP="00240AF2">
            <w:pPr>
              <w:jc w:val="center"/>
              <w:rPr>
                <w:rFonts w:ascii="Arial" w:hAnsi="Arial" w:cs="Arial"/>
                <w:szCs w:val="22"/>
              </w:rPr>
            </w:pPr>
            <w:r w:rsidRPr="00E84175">
              <w:rPr>
                <w:rFonts w:ascii="Arial" w:eastAsia="Century Gothic" w:hAnsi="Arial" w:cs="Arial"/>
                <w:color w:val="000000" w:themeColor="dark1"/>
                <w:szCs w:val="22"/>
              </w:rPr>
              <w:t> </w:t>
            </w:r>
          </w:p>
        </w:tc>
      </w:tr>
    </w:tbl>
    <w:p w14:paraId="389C979A" w14:textId="77777777" w:rsidR="00607309" w:rsidRDefault="00607309" w:rsidP="00F73FA6">
      <w:pPr>
        <w:jc w:val="both"/>
        <w:rPr>
          <w:rFonts w:ascii="Arial" w:hAnsi="Arial" w:cs="Arial"/>
          <w:bCs/>
          <w:iCs/>
          <w:szCs w:val="22"/>
        </w:rPr>
      </w:pPr>
    </w:p>
    <w:p w14:paraId="1572340A" w14:textId="0DDADF6C" w:rsidR="00240AF2" w:rsidRDefault="00FC2EDA" w:rsidP="00F73FA6">
      <w:pPr>
        <w:jc w:val="both"/>
        <w:rPr>
          <w:rFonts w:ascii="Arial" w:hAnsi="Arial" w:cs="Arial"/>
          <w:bCs/>
          <w:iCs/>
          <w:szCs w:val="22"/>
        </w:rPr>
      </w:pPr>
      <w:r w:rsidRPr="00FC2EDA">
        <w:rPr>
          <w:rFonts w:ascii="Arial" w:hAnsi="Arial" w:cs="Arial"/>
          <w:bCs/>
          <w:iCs/>
          <w:szCs w:val="22"/>
        </w:rPr>
        <w:t xml:space="preserve">Le débat s’engage sur le mode de calcul de la participation des différentes communautés et notamment l’application du coefficient de </w:t>
      </w:r>
      <w:proofErr w:type="spellStart"/>
      <w:r w:rsidRPr="00FC2EDA">
        <w:rPr>
          <w:rFonts w:ascii="Arial" w:hAnsi="Arial" w:cs="Arial"/>
          <w:bCs/>
          <w:iCs/>
          <w:szCs w:val="22"/>
        </w:rPr>
        <w:t>touristicité</w:t>
      </w:r>
      <w:proofErr w:type="spellEnd"/>
      <w:r w:rsidRPr="00FC2EDA">
        <w:rPr>
          <w:rFonts w:ascii="Arial" w:hAnsi="Arial" w:cs="Arial"/>
          <w:bCs/>
          <w:iCs/>
          <w:szCs w:val="22"/>
        </w:rPr>
        <w:t>.</w:t>
      </w:r>
    </w:p>
    <w:p w14:paraId="7D8FA234" w14:textId="77777777" w:rsidR="00240AF2" w:rsidRDefault="00240AF2" w:rsidP="00F73FA6">
      <w:pPr>
        <w:jc w:val="both"/>
        <w:rPr>
          <w:rFonts w:ascii="Arial" w:hAnsi="Arial" w:cs="Arial"/>
          <w:b/>
          <w:i/>
          <w:szCs w:val="22"/>
        </w:rPr>
      </w:pPr>
    </w:p>
    <w:p w14:paraId="6A70C6FC" w14:textId="77777777" w:rsidR="00607309" w:rsidRDefault="00607309" w:rsidP="00F73FA6">
      <w:pPr>
        <w:jc w:val="both"/>
        <w:rPr>
          <w:rFonts w:ascii="Arial" w:hAnsi="Arial" w:cs="Arial"/>
          <w:b/>
          <w:i/>
          <w:szCs w:val="22"/>
        </w:rPr>
      </w:pPr>
    </w:p>
    <w:p w14:paraId="4B748B6B" w14:textId="5DE91CD2" w:rsidR="00D45EF7" w:rsidRPr="00F73FA6" w:rsidRDefault="00D45EF7" w:rsidP="00F73FA6">
      <w:pPr>
        <w:jc w:val="both"/>
        <w:rPr>
          <w:rFonts w:ascii="Arial" w:hAnsi="Arial" w:cs="Arial"/>
          <w:b/>
          <w:i/>
          <w:szCs w:val="22"/>
        </w:rPr>
      </w:pPr>
      <w:r w:rsidRPr="00F73FA6">
        <w:rPr>
          <w:rFonts w:ascii="Arial" w:hAnsi="Arial" w:cs="Arial"/>
          <w:b/>
          <w:i/>
          <w:szCs w:val="22"/>
        </w:rPr>
        <w:t xml:space="preserve">Le Conseil Communautaire, après </w:t>
      </w:r>
      <w:r w:rsidR="00D87A3B">
        <w:rPr>
          <w:rFonts w:ascii="Arial" w:hAnsi="Arial" w:cs="Arial"/>
          <w:b/>
          <w:i/>
          <w:szCs w:val="22"/>
        </w:rPr>
        <w:t>avoir entendu les explications,</w:t>
      </w:r>
      <w:r w:rsidRPr="00F73FA6">
        <w:rPr>
          <w:rFonts w:ascii="Arial" w:hAnsi="Arial" w:cs="Arial"/>
          <w:b/>
          <w:i/>
          <w:szCs w:val="22"/>
        </w:rPr>
        <w:t xml:space="preserve"> par 37 voix « pour », 3 abstentions décide :</w:t>
      </w:r>
    </w:p>
    <w:p w14:paraId="51157018" w14:textId="77777777" w:rsidR="00D45EF7" w:rsidRPr="00F73FA6" w:rsidRDefault="00D45EF7" w:rsidP="00F73FA6">
      <w:pPr>
        <w:jc w:val="both"/>
        <w:rPr>
          <w:rFonts w:ascii="Arial" w:hAnsi="Arial" w:cs="Arial"/>
          <w:b/>
          <w:i/>
          <w:szCs w:val="22"/>
        </w:rPr>
      </w:pPr>
      <w:r w:rsidRPr="00F73FA6">
        <w:rPr>
          <w:rFonts w:ascii="Arial" w:hAnsi="Arial" w:cs="Arial"/>
          <w:b/>
          <w:i/>
          <w:szCs w:val="22"/>
        </w:rPr>
        <w:t>* de valider la convention proposée pour 2020 et d’autoriser le Président à la signer,</w:t>
      </w:r>
    </w:p>
    <w:p w14:paraId="3E7A3BF5" w14:textId="77777777" w:rsidR="00D45EF7" w:rsidRPr="00F73FA6" w:rsidRDefault="00D45EF7" w:rsidP="00F73FA6">
      <w:pPr>
        <w:jc w:val="both"/>
        <w:rPr>
          <w:rFonts w:ascii="Arial" w:hAnsi="Arial" w:cs="Arial"/>
          <w:b/>
          <w:i/>
          <w:szCs w:val="22"/>
        </w:rPr>
      </w:pPr>
      <w:r w:rsidRPr="00F73FA6">
        <w:rPr>
          <w:rFonts w:ascii="Arial" w:hAnsi="Arial" w:cs="Arial"/>
          <w:b/>
          <w:i/>
          <w:szCs w:val="22"/>
        </w:rPr>
        <w:t xml:space="preserve">* de demander que dès 2021 le coefficient de </w:t>
      </w:r>
      <w:proofErr w:type="spellStart"/>
      <w:r w:rsidRPr="00F73FA6">
        <w:rPr>
          <w:rFonts w:ascii="Arial" w:hAnsi="Arial" w:cs="Arial"/>
          <w:b/>
          <w:i/>
          <w:szCs w:val="22"/>
        </w:rPr>
        <w:t>touristicité</w:t>
      </w:r>
      <w:proofErr w:type="spellEnd"/>
      <w:r w:rsidRPr="00F73FA6">
        <w:rPr>
          <w:rFonts w:ascii="Arial" w:hAnsi="Arial" w:cs="Arial"/>
          <w:b/>
          <w:i/>
          <w:szCs w:val="22"/>
        </w:rPr>
        <w:t xml:space="preserve"> soit appliqué pour calculer la participation de chaque communauté de communes au fonctionnement de l’Office.</w:t>
      </w:r>
    </w:p>
    <w:p w14:paraId="725B0DC7" w14:textId="6548E508" w:rsidR="00D45EF7" w:rsidRDefault="00D45EF7" w:rsidP="00F73FA6">
      <w:pPr>
        <w:jc w:val="both"/>
        <w:rPr>
          <w:rFonts w:ascii="Arial" w:hAnsi="Arial" w:cs="Arial"/>
          <w:b/>
          <w:i/>
          <w:szCs w:val="22"/>
        </w:rPr>
      </w:pPr>
      <w:r w:rsidRPr="00F73FA6">
        <w:rPr>
          <w:rFonts w:ascii="Arial" w:hAnsi="Arial" w:cs="Arial"/>
          <w:b/>
          <w:i/>
          <w:szCs w:val="22"/>
        </w:rPr>
        <w:t>* d’ouvrir un crédit de 150 000€ au compte 6574, cette somme sera reprise au budget primitif 2020.</w:t>
      </w:r>
      <w:r w:rsidR="002231C5">
        <w:rPr>
          <w:rFonts w:ascii="Arial" w:hAnsi="Arial" w:cs="Arial"/>
          <w:b/>
          <w:i/>
          <w:szCs w:val="22"/>
        </w:rPr>
        <w:t xml:space="preserve"> </w:t>
      </w:r>
    </w:p>
    <w:p w14:paraId="038E9BCD" w14:textId="77777777" w:rsidR="00607309" w:rsidRPr="00F73FA6" w:rsidRDefault="00607309" w:rsidP="00F73FA6">
      <w:pPr>
        <w:jc w:val="both"/>
        <w:rPr>
          <w:rFonts w:ascii="Arial" w:hAnsi="Arial" w:cs="Arial"/>
          <w:b/>
          <w:i/>
          <w:szCs w:val="22"/>
        </w:rPr>
      </w:pPr>
    </w:p>
    <w:p w14:paraId="2A2C7B16" w14:textId="77777777" w:rsidR="00D45EF7" w:rsidRPr="00F73FA6" w:rsidRDefault="00D45EF7" w:rsidP="00F73FA6">
      <w:pPr>
        <w:rPr>
          <w:rFonts w:ascii="Arial" w:hAnsi="Arial" w:cs="Arial"/>
          <w:b/>
          <w:szCs w:val="22"/>
        </w:rPr>
      </w:pPr>
    </w:p>
    <w:p w14:paraId="077AD522" w14:textId="77777777" w:rsidR="00F73FA6" w:rsidRPr="00F73FA6" w:rsidRDefault="00F73FA6" w:rsidP="00F73FA6">
      <w:pPr>
        <w:jc w:val="both"/>
        <w:rPr>
          <w:rFonts w:ascii="Arial" w:hAnsi="Arial" w:cs="Arial"/>
          <w:b/>
          <w:sz w:val="28"/>
          <w:szCs w:val="22"/>
        </w:rPr>
      </w:pPr>
      <w:r w:rsidRPr="00F73FA6">
        <w:rPr>
          <w:rFonts w:ascii="Arial" w:hAnsi="Arial" w:cs="Arial"/>
          <w:b/>
          <w:sz w:val="28"/>
          <w:szCs w:val="22"/>
        </w:rPr>
        <w:t>V</w:t>
      </w:r>
      <w:r w:rsidRPr="00F73FA6">
        <w:rPr>
          <w:rFonts w:ascii="Arial" w:hAnsi="Arial" w:cs="Arial"/>
          <w:sz w:val="28"/>
          <w:szCs w:val="22"/>
        </w:rPr>
        <w:t xml:space="preserve"> - </w:t>
      </w:r>
      <w:r w:rsidRPr="00F73FA6">
        <w:rPr>
          <w:rFonts w:ascii="Arial" w:hAnsi="Arial" w:cs="Arial"/>
          <w:b/>
          <w:sz w:val="28"/>
          <w:szCs w:val="22"/>
        </w:rPr>
        <w:t>ADMINISTRATION GENERALE</w:t>
      </w:r>
    </w:p>
    <w:p w14:paraId="0E4F4089" w14:textId="77777777" w:rsidR="00F73FA6" w:rsidRPr="00F73FA6" w:rsidRDefault="00F73FA6" w:rsidP="00F73FA6">
      <w:pPr>
        <w:jc w:val="both"/>
        <w:rPr>
          <w:rFonts w:ascii="Arial" w:hAnsi="Arial" w:cs="Arial"/>
          <w:szCs w:val="22"/>
        </w:rPr>
      </w:pPr>
    </w:p>
    <w:p w14:paraId="116B90AE" w14:textId="77777777" w:rsidR="00F73FA6" w:rsidRPr="00F73FA6" w:rsidRDefault="00F73FA6" w:rsidP="00F73FA6">
      <w:pPr>
        <w:jc w:val="both"/>
        <w:rPr>
          <w:rFonts w:ascii="Arial" w:hAnsi="Arial" w:cs="Arial"/>
          <w:b/>
          <w:bCs/>
          <w:szCs w:val="22"/>
        </w:rPr>
      </w:pPr>
      <w:r w:rsidRPr="00F73FA6">
        <w:rPr>
          <w:rFonts w:ascii="Arial" w:hAnsi="Arial" w:cs="Arial"/>
          <w:b/>
          <w:bCs/>
          <w:szCs w:val="22"/>
        </w:rPr>
        <w:t>5-1 VENTE DE TERRAIN</w:t>
      </w:r>
    </w:p>
    <w:p w14:paraId="669A0C92" w14:textId="77777777" w:rsidR="00F73FA6" w:rsidRPr="00F73FA6" w:rsidRDefault="00F73FA6" w:rsidP="00F73FA6">
      <w:pPr>
        <w:jc w:val="both"/>
        <w:rPr>
          <w:rFonts w:ascii="Arial" w:hAnsi="Arial" w:cs="Arial"/>
          <w:b/>
          <w:bCs/>
          <w:szCs w:val="22"/>
        </w:rPr>
      </w:pPr>
    </w:p>
    <w:p w14:paraId="3EE12112" w14:textId="77777777" w:rsidR="00F73FA6" w:rsidRPr="00F73FA6" w:rsidRDefault="00F73FA6" w:rsidP="00F73FA6">
      <w:pPr>
        <w:spacing w:after="120"/>
        <w:jc w:val="both"/>
        <w:rPr>
          <w:rFonts w:ascii="Arial" w:hAnsi="Arial" w:cs="Arial"/>
          <w:b/>
          <w:bCs/>
          <w:szCs w:val="22"/>
        </w:rPr>
      </w:pPr>
      <w:r w:rsidRPr="00F73FA6">
        <w:rPr>
          <w:rFonts w:ascii="Arial" w:hAnsi="Arial" w:cs="Arial"/>
          <w:b/>
          <w:bCs/>
          <w:szCs w:val="22"/>
        </w:rPr>
        <w:t>5-1-1    Hôpitaux Neufs : Terrain SNCF</w:t>
      </w:r>
    </w:p>
    <w:p w14:paraId="5DBE75D2" w14:textId="5D018DFC" w:rsidR="00D45EF7" w:rsidRPr="00F73FA6" w:rsidRDefault="00B72EFE" w:rsidP="00F73FA6">
      <w:pPr>
        <w:jc w:val="both"/>
        <w:rPr>
          <w:rFonts w:ascii="Arial" w:hAnsi="Arial" w:cs="Arial"/>
          <w:szCs w:val="22"/>
        </w:rPr>
      </w:pPr>
      <w:r>
        <w:rPr>
          <w:rFonts w:ascii="Arial" w:hAnsi="Arial" w:cs="Arial"/>
          <w:szCs w:val="22"/>
        </w:rPr>
        <w:t xml:space="preserve">Le Président rappelle </w:t>
      </w:r>
      <w:r w:rsidR="00D45EF7" w:rsidRPr="00F73FA6">
        <w:rPr>
          <w:rFonts w:ascii="Arial" w:hAnsi="Arial" w:cs="Arial"/>
          <w:szCs w:val="22"/>
        </w:rPr>
        <w:t>que la CCMO2L avait acheté 1ha 89a 29ca de terrains à la SNCF sur le territoire de la commune des Hôpitaux Neufs pour y construire une maison de santé.</w:t>
      </w:r>
    </w:p>
    <w:p w14:paraId="6EBAE1A9" w14:textId="71518BA7" w:rsidR="00D45EF7" w:rsidRPr="00F73FA6" w:rsidRDefault="00D45EF7" w:rsidP="00F73FA6">
      <w:pPr>
        <w:jc w:val="both"/>
        <w:rPr>
          <w:rFonts w:ascii="Arial" w:hAnsi="Arial" w:cs="Arial"/>
          <w:szCs w:val="22"/>
        </w:rPr>
      </w:pPr>
      <w:r w:rsidRPr="00F73FA6">
        <w:rPr>
          <w:rFonts w:ascii="Arial" w:hAnsi="Arial" w:cs="Arial"/>
          <w:szCs w:val="22"/>
        </w:rPr>
        <w:t xml:space="preserve">Vu que dans les conditions de vente, la commune des Hôpitaux Neufs devait céder gracieusement à la SNCF une partie du parking devant le bâtiment </w:t>
      </w:r>
      <w:r w:rsidR="002231C5">
        <w:rPr>
          <w:rFonts w:ascii="Arial" w:hAnsi="Arial" w:cs="Arial"/>
          <w:szCs w:val="22"/>
        </w:rPr>
        <w:t>« </w:t>
      </w:r>
      <w:r w:rsidRPr="00F73FA6">
        <w:rPr>
          <w:rFonts w:ascii="Arial" w:hAnsi="Arial" w:cs="Arial"/>
          <w:szCs w:val="22"/>
        </w:rPr>
        <w:t>voyageurs</w:t>
      </w:r>
      <w:r w:rsidR="002231C5">
        <w:rPr>
          <w:rFonts w:ascii="Arial" w:hAnsi="Arial" w:cs="Arial"/>
          <w:szCs w:val="22"/>
        </w:rPr>
        <w:t> »</w:t>
      </w:r>
      <w:r w:rsidRPr="00F73FA6">
        <w:rPr>
          <w:rFonts w:ascii="Arial" w:hAnsi="Arial" w:cs="Arial"/>
          <w:szCs w:val="22"/>
        </w:rPr>
        <w:t xml:space="preserve">. </w:t>
      </w:r>
    </w:p>
    <w:p w14:paraId="12701193" w14:textId="77777777" w:rsidR="00D45EF7" w:rsidRPr="00F73FA6" w:rsidRDefault="00D45EF7" w:rsidP="00F73FA6">
      <w:pPr>
        <w:jc w:val="both"/>
        <w:rPr>
          <w:rFonts w:ascii="Arial" w:hAnsi="Arial" w:cs="Arial"/>
          <w:szCs w:val="22"/>
        </w:rPr>
      </w:pPr>
      <w:r w:rsidRPr="00F73FA6">
        <w:rPr>
          <w:rFonts w:ascii="Arial" w:hAnsi="Arial" w:cs="Arial"/>
          <w:szCs w:val="22"/>
        </w:rPr>
        <w:t>Vu la délibération de la commune des Hôpitaux Neufs en date du 02 novembre 2009 acceptant la cession gratuite d’une partie du parking de la Poste à la SNCF,</w:t>
      </w:r>
    </w:p>
    <w:p w14:paraId="705EED92" w14:textId="77777777" w:rsidR="00D45EF7" w:rsidRPr="00F73FA6" w:rsidRDefault="00D45EF7" w:rsidP="00F73FA6">
      <w:pPr>
        <w:jc w:val="both"/>
        <w:rPr>
          <w:rFonts w:ascii="Arial" w:hAnsi="Arial" w:cs="Arial"/>
          <w:szCs w:val="22"/>
        </w:rPr>
      </w:pPr>
      <w:r w:rsidRPr="00F73FA6">
        <w:rPr>
          <w:rFonts w:ascii="Arial" w:hAnsi="Arial" w:cs="Arial"/>
          <w:szCs w:val="22"/>
        </w:rPr>
        <w:t xml:space="preserve">Vu qu’en contrepartie de la cession gratuite de la commune des Hôpitaux Neufs à la SNCF la Communauté de communes </w:t>
      </w:r>
      <w:proofErr w:type="gramStart"/>
      <w:r w:rsidRPr="00F73FA6">
        <w:rPr>
          <w:rFonts w:ascii="Arial" w:hAnsi="Arial" w:cs="Arial"/>
          <w:szCs w:val="22"/>
        </w:rPr>
        <w:t>s’était</w:t>
      </w:r>
      <w:proofErr w:type="gramEnd"/>
      <w:r w:rsidRPr="00F73FA6">
        <w:rPr>
          <w:rFonts w:ascii="Arial" w:hAnsi="Arial" w:cs="Arial"/>
          <w:szCs w:val="22"/>
        </w:rPr>
        <w:t xml:space="preserve"> engagée à lui céder gracieusement une partie du terrain acheté pour qu’elle puisse agrandir le bâtiment de la Poste.  </w:t>
      </w:r>
    </w:p>
    <w:p w14:paraId="04CCEA96" w14:textId="1FB0E66C" w:rsidR="00D45EF7" w:rsidRDefault="00D45EF7" w:rsidP="00F73FA6">
      <w:pPr>
        <w:jc w:val="both"/>
        <w:rPr>
          <w:rFonts w:ascii="Arial" w:hAnsi="Arial" w:cs="Arial"/>
          <w:szCs w:val="22"/>
        </w:rPr>
      </w:pPr>
      <w:r w:rsidRPr="00F73FA6">
        <w:rPr>
          <w:rFonts w:ascii="Arial" w:hAnsi="Arial" w:cs="Arial"/>
          <w:szCs w:val="22"/>
        </w:rPr>
        <w:t>Vu la demande reçue par le Syndicat des propriétaires 16 rue de la Poste, représenté par Mr J. ROBBE pour acheter quelques ares comme terrain d’aisance.</w:t>
      </w:r>
    </w:p>
    <w:p w14:paraId="7162EB0C" w14:textId="77777777" w:rsidR="001C27F4" w:rsidRDefault="001C27F4" w:rsidP="00F73FA6">
      <w:pPr>
        <w:jc w:val="both"/>
        <w:rPr>
          <w:rFonts w:ascii="Arial" w:hAnsi="Arial" w:cs="Arial"/>
          <w:szCs w:val="22"/>
        </w:rPr>
      </w:pPr>
    </w:p>
    <w:p w14:paraId="7CEF23F2" w14:textId="7AE0324D" w:rsidR="00B72EFE" w:rsidRDefault="00B72EFE" w:rsidP="00F73FA6">
      <w:pPr>
        <w:jc w:val="both"/>
        <w:rPr>
          <w:rFonts w:ascii="Arial" w:hAnsi="Arial" w:cs="Arial"/>
          <w:szCs w:val="22"/>
        </w:rPr>
      </w:pPr>
      <w:r>
        <w:rPr>
          <w:rFonts w:ascii="Arial" w:hAnsi="Arial" w:cs="Arial"/>
          <w:szCs w:val="22"/>
        </w:rPr>
        <w:t>Mme ANDREZ demande si le fait de vendre une partie des terrains prévus pour y construire une maison de santé peut remettre en cause le projet ce à quoi il lui est répondu que ces cessions très partielles n’hypothèquent pas une éventuelle construction.</w:t>
      </w:r>
    </w:p>
    <w:p w14:paraId="44502960" w14:textId="01ADA066" w:rsidR="00D45EF7" w:rsidRPr="00F73FA6" w:rsidRDefault="00D45EF7" w:rsidP="00F73FA6">
      <w:pPr>
        <w:jc w:val="both"/>
        <w:rPr>
          <w:rFonts w:ascii="Arial" w:hAnsi="Arial" w:cs="Arial"/>
          <w:szCs w:val="22"/>
        </w:rPr>
      </w:pPr>
      <w:r w:rsidRPr="00F73FA6">
        <w:rPr>
          <w:rFonts w:ascii="Arial" w:hAnsi="Arial" w:cs="Arial"/>
          <w:szCs w:val="22"/>
        </w:rPr>
        <w:t xml:space="preserve">Vu la division parcellaire de la parcelle AB 264 réalisée par le cabinet d’expert foncier JURA TOPO – Christian RATTE </w:t>
      </w:r>
    </w:p>
    <w:p w14:paraId="52501A25" w14:textId="65342B0A" w:rsidR="00D45EF7" w:rsidRDefault="00D45EF7" w:rsidP="00F73FA6">
      <w:pPr>
        <w:jc w:val="both"/>
        <w:rPr>
          <w:rFonts w:ascii="Arial" w:hAnsi="Arial" w:cs="Arial"/>
          <w:szCs w:val="22"/>
        </w:rPr>
      </w:pPr>
      <w:r w:rsidRPr="00F73FA6">
        <w:rPr>
          <w:rFonts w:ascii="Arial" w:hAnsi="Arial" w:cs="Arial"/>
          <w:szCs w:val="22"/>
        </w:rPr>
        <w:t>Vu l’avis des domaines,</w:t>
      </w:r>
    </w:p>
    <w:p w14:paraId="1D64116D" w14:textId="77777777" w:rsidR="001C27F4" w:rsidRPr="00F73FA6" w:rsidRDefault="001C27F4" w:rsidP="00F73FA6">
      <w:pPr>
        <w:jc w:val="both"/>
        <w:rPr>
          <w:rFonts w:ascii="Arial" w:hAnsi="Arial" w:cs="Arial"/>
          <w:szCs w:val="22"/>
        </w:rPr>
      </w:pPr>
    </w:p>
    <w:p w14:paraId="6607E836" w14:textId="77777777" w:rsidR="00D45EF7" w:rsidRPr="00F73FA6" w:rsidRDefault="00D45EF7" w:rsidP="00F73FA6">
      <w:pPr>
        <w:jc w:val="both"/>
        <w:rPr>
          <w:rFonts w:ascii="Arial" w:hAnsi="Arial" w:cs="Arial"/>
          <w:b/>
          <w:bCs/>
          <w:szCs w:val="22"/>
        </w:rPr>
      </w:pPr>
      <w:r w:rsidRPr="00F73FA6">
        <w:rPr>
          <w:rFonts w:ascii="Arial" w:hAnsi="Arial" w:cs="Arial"/>
          <w:b/>
          <w:bCs/>
          <w:szCs w:val="22"/>
        </w:rPr>
        <w:lastRenderedPageBreak/>
        <w:t>Le Conseil Communautaire, à l’unanimité moins une abstention décide :</w:t>
      </w:r>
    </w:p>
    <w:p w14:paraId="58645999" w14:textId="77777777" w:rsidR="00D45EF7" w:rsidRPr="00F73FA6" w:rsidRDefault="00D45EF7" w:rsidP="00F73FA6">
      <w:pPr>
        <w:ind w:firstLine="708"/>
        <w:jc w:val="both"/>
        <w:rPr>
          <w:rFonts w:ascii="Arial" w:hAnsi="Arial" w:cs="Arial"/>
          <w:b/>
          <w:bCs/>
          <w:szCs w:val="22"/>
        </w:rPr>
      </w:pPr>
      <w:r w:rsidRPr="00F73FA6">
        <w:rPr>
          <w:rFonts w:ascii="Arial" w:hAnsi="Arial" w:cs="Arial"/>
          <w:b/>
          <w:bCs/>
          <w:szCs w:val="22"/>
        </w:rPr>
        <w:t>* de valider la vente des parcelles a (2a60ca), b (77ca), c (22ca) et d (1a26ca), soit au total 4a 85 ca au prix de 50€/m2, au Syndicat des propriétaires 16 rue de la Poste</w:t>
      </w:r>
      <w:r w:rsidRPr="00F73FA6">
        <w:rPr>
          <w:rFonts w:ascii="Arial" w:hAnsi="Arial" w:cs="Arial"/>
          <w:b/>
          <w:bCs/>
          <w:i/>
          <w:iCs/>
          <w:szCs w:val="22"/>
        </w:rPr>
        <w:t xml:space="preserve">  cadastré section AB Numéro 232, dont le siège de l’immeuble est au HOPITAUX NEUFS (Doubs) 16 rue de la poste, constitué aux termes du règlement de copropriété contenant état descriptif de division reçu par Maître Jean-Marie BOURGEOIS, alors notaire à PONTARLIER le 26 novembre 1993, dont une copie authentique a été publiée au bureau des hypothèques de BESANCON 2 le 11 janvier 1994, volume 1994P, numéro 147</w:t>
      </w:r>
      <w:r w:rsidRPr="00F73FA6">
        <w:rPr>
          <w:rFonts w:ascii="Arial" w:hAnsi="Arial" w:cs="Arial"/>
          <w:b/>
          <w:bCs/>
          <w:szCs w:val="22"/>
        </w:rPr>
        <w:t>.</w:t>
      </w:r>
    </w:p>
    <w:p w14:paraId="1CCE37B3" w14:textId="553E86AD" w:rsidR="00D45EF7" w:rsidRPr="00F73FA6" w:rsidRDefault="00D45EF7" w:rsidP="00F73FA6">
      <w:pPr>
        <w:ind w:firstLine="708"/>
        <w:jc w:val="both"/>
        <w:rPr>
          <w:rFonts w:ascii="Arial" w:hAnsi="Arial" w:cs="Arial"/>
          <w:b/>
          <w:bCs/>
          <w:i/>
          <w:iCs/>
          <w:szCs w:val="22"/>
        </w:rPr>
      </w:pPr>
      <w:r w:rsidRPr="00F73FA6">
        <w:rPr>
          <w:rFonts w:ascii="Arial" w:hAnsi="Arial" w:cs="Arial"/>
          <w:b/>
          <w:bCs/>
          <w:szCs w:val="22"/>
        </w:rPr>
        <w:t xml:space="preserve">* de dire que la cession ci-dessus sera soumise à l’institution d’une servitude </w:t>
      </w:r>
      <w:r w:rsidRPr="00F73FA6">
        <w:rPr>
          <w:rFonts w:ascii="Arial" w:hAnsi="Arial" w:cs="Arial"/>
          <w:b/>
          <w:bCs/>
          <w:i/>
          <w:iCs/>
          <w:szCs w:val="22"/>
        </w:rPr>
        <w:t>non aedificandi sur les parcelle</w:t>
      </w:r>
      <w:r w:rsidR="00165204">
        <w:rPr>
          <w:rFonts w:ascii="Arial" w:hAnsi="Arial" w:cs="Arial"/>
          <w:b/>
          <w:bCs/>
          <w:i/>
          <w:iCs/>
          <w:szCs w:val="22"/>
        </w:rPr>
        <w:t>s</w:t>
      </w:r>
      <w:r w:rsidRPr="00F73FA6">
        <w:rPr>
          <w:rFonts w:ascii="Arial" w:hAnsi="Arial" w:cs="Arial"/>
          <w:b/>
          <w:bCs/>
          <w:i/>
          <w:iCs/>
          <w:szCs w:val="22"/>
        </w:rPr>
        <w:t xml:space="preserve"> cédées (</w:t>
      </w:r>
      <w:proofErr w:type="spellStart"/>
      <w:r w:rsidRPr="00F73FA6">
        <w:rPr>
          <w:rFonts w:ascii="Arial" w:hAnsi="Arial" w:cs="Arial"/>
          <w:b/>
          <w:bCs/>
          <w:i/>
          <w:iCs/>
          <w:szCs w:val="22"/>
        </w:rPr>
        <w:t>a</w:t>
      </w:r>
      <w:proofErr w:type="gramStart"/>
      <w:r w:rsidRPr="00F73FA6">
        <w:rPr>
          <w:rFonts w:ascii="Arial" w:hAnsi="Arial" w:cs="Arial"/>
          <w:b/>
          <w:bCs/>
          <w:i/>
          <w:iCs/>
          <w:szCs w:val="22"/>
        </w:rPr>
        <w:t>,b,c,d</w:t>
      </w:r>
      <w:proofErr w:type="spellEnd"/>
      <w:proofErr w:type="gramEnd"/>
      <w:r w:rsidRPr="00F73FA6">
        <w:rPr>
          <w:rFonts w:ascii="Arial" w:hAnsi="Arial" w:cs="Arial"/>
          <w:b/>
          <w:bCs/>
          <w:i/>
          <w:iCs/>
          <w:szCs w:val="22"/>
        </w:rPr>
        <w:t>,) au profit de la parcelle f d’une contenance de 1ha</w:t>
      </w:r>
      <w:r w:rsidR="00165204">
        <w:rPr>
          <w:rFonts w:ascii="Arial" w:hAnsi="Arial" w:cs="Arial"/>
          <w:b/>
          <w:bCs/>
          <w:i/>
          <w:iCs/>
          <w:szCs w:val="22"/>
        </w:rPr>
        <w:t xml:space="preserve"> </w:t>
      </w:r>
      <w:r w:rsidRPr="00F73FA6">
        <w:rPr>
          <w:rFonts w:ascii="Arial" w:hAnsi="Arial" w:cs="Arial"/>
          <w:b/>
          <w:bCs/>
          <w:i/>
          <w:iCs/>
          <w:szCs w:val="22"/>
        </w:rPr>
        <w:t>52a</w:t>
      </w:r>
      <w:r w:rsidR="00165204">
        <w:rPr>
          <w:rFonts w:ascii="Arial" w:hAnsi="Arial" w:cs="Arial"/>
          <w:b/>
          <w:bCs/>
          <w:i/>
          <w:iCs/>
          <w:szCs w:val="22"/>
        </w:rPr>
        <w:t xml:space="preserve"> </w:t>
      </w:r>
      <w:r w:rsidRPr="00F73FA6">
        <w:rPr>
          <w:rFonts w:ascii="Arial" w:hAnsi="Arial" w:cs="Arial"/>
          <w:b/>
          <w:bCs/>
          <w:i/>
          <w:iCs/>
          <w:szCs w:val="22"/>
        </w:rPr>
        <w:t>79ca. Aujourd’hui cette servitude est consentie sans indemnité mais dans le cas où la Communauté de Communes déciderait par délibération de lever cette servitude, le propriétaire devra s’acquitter d’une indemnité qui sera fixée par délibération du conseil communautaire dans les conditions du jour de la demande.</w:t>
      </w:r>
    </w:p>
    <w:p w14:paraId="2E3B7DD5" w14:textId="77777777" w:rsidR="00D45EF7" w:rsidRPr="00F73FA6" w:rsidRDefault="00D45EF7" w:rsidP="00F73FA6">
      <w:pPr>
        <w:ind w:firstLine="708"/>
        <w:jc w:val="both"/>
        <w:rPr>
          <w:rFonts w:ascii="Arial" w:hAnsi="Arial" w:cs="Arial"/>
          <w:b/>
          <w:bCs/>
          <w:i/>
          <w:iCs/>
          <w:szCs w:val="22"/>
        </w:rPr>
      </w:pPr>
      <w:r w:rsidRPr="00F73FA6">
        <w:rPr>
          <w:rFonts w:ascii="Arial" w:hAnsi="Arial" w:cs="Arial"/>
          <w:b/>
          <w:bCs/>
          <w:i/>
          <w:iCs/>
          <w:szCs w:val="22"/>
        </w:rPr>
        <w:t>* de dire que les frais d’acte de la présente servitude seront à la charge de la communauté de communes</w:t>
      </w:r>
    </w:p>
    <w:p w14:paraId="3B5729DF" w14:textId="7BAA76F4" w:rsidR="00D45EF7" w:rsidRPr="00F73FA6" w:rsidRDefault="00D45EF7" w:rsidP="00F73FA6">
      <w:pPr>
        <w:ind w:firstLine="708"/>
        <w:jc w:val="both"/>
        <w:rPr>
          <w:rFonts w:ascii="Arial" w:hAnsi="Arial" w:cs="Arial"/>
          <w:b/>
          <w:bCs/>
          <w:szCs w:val="22"/>
        </w:rPr>
      </w:pPr>
      <w:r w:rsidRPr="00F73FA6">
        <w:rPr>
          <w:rFonts w:ascii="Arial" w:hAnsi="Arial" w:cs="Arial"/>
          <w:b/>
          <w:bCs/>
          <w:szCs w:val="22"/>
        </w:rPr>
        <w:t>* de valider la vente de la parcelle d’une surface de 6a</w:t>
      </w:r>
      <w:r w:rsidR="00165204">
        <w:rPr>
          <w:rFonts w:ascii="Arial" w:hAnsi="Arial" w:cs="Arial"/>
          <w:b/>
          <w:bCs/>
          <w:szCs w:val="22"/>
        </w:rPr>
        <w:t xml:space="preserve"> </w:t>
      </w:r>
      <w:r w:rsidRPr="00F73FA6">
        <w:rPr>
          <w:rFonts w:ascii="Arial" w:hAnsi="Arial" w:cs="Arial"/>
          <w:b/>
          <w:bCs/>
          <w:szCs w:val="22"/>
        </w:rPr>
        <w:t>49ca à la commune des Hôpitaux Neufs à l’euro symbolique afin de respecter les engagements qui avaient été pris lors de l’acquisition des terrains à la SNCF.</w:t>
      </w:r>
    </w:p>
    <w:p w14:paraId="19EE3385" w14:textId="77777777" w:rsidR="00D45EF7" w:rsidRPr="00F73FA6" w:rsidRDefault="00D45EF7" w:rsidP="00F73FA6">
      <w:pPr>
        <w:ind w:firstLine="708"/>
        <w:jc w:val="both"/>
        <w:rPr>
          <w:rFonts w:ascii="Arial" w:hAnsi="Arial" w:cs="Arial"/>
          <w:b/>
          <w:bCs/>
          <w:szCs w:val="22"/>
        </w:rPr>
      </w:pPr>
      <w:r w:rsidRPr="00F73FA6">
        <w:rPr>
          <w:rFonts w:ascii="Arial" w:hAnsi="Arial" w:cs="Arial"/>
          <w:b/>
          <w:bCs/>
          <w:szCs w:val="22"/>
        </w:rPr>
        <w:t xml:space="preserve"> * de valider le choix de l’Etude de Me OUDOT pour rédiger les actes notariés</w:t>
      </w:r>
    </w:p>
    <w:p w14:paraId="623B312F" w14:textId="77777777" w:rsidR="00D45EF7" w:rsidRPr="00F73FA6" w:rsidRDefault="00D45EF7" w:rsidP="00F73FA6">
      <w:pPr>
        <w:ind w:firstLine="708"/>
        <w:jc w:val="both"/>
        <w:rPr>
          <w:rFonts w:ascii="Arial" w:hAnsi="Arial" w:cs="Arial"/>
          <w:b/>
          <w:bCs/>
          <w:szCs w:val="22"/>
        </w:rPr>
      </w:pPr>
      <w:r w:rsidRPr="00F73FA6">
        <w:rPr>
          <w:rFonts w:ascii="Arial" w:hAnsi="Arial" w:cs="Arial"/>
          <w:b/>
          <w:bCs/>
          <w:szCs w:val="22"/>
        </w:rPr>
        <w:t>* de dire que les honoraires du géomètre et du notaire seront à la charge des acquéreurs</w:t>
      </w:r>
    </w:p>
    <w:p w14:paraId="13DAB6F0" w14:textId="2E294B15" w:rsidR="00D45EF7" w:rsidRPr="00F73FA6" w:rsidRDefault="00D45EF7" w:rsidP="00F73FA6">
      <w:pPr>
        <w:ind w:firstLine="708"/>
        <w:jc w:val="both"/>
        <w:rPr>
          <w:rFonts w:ascii="Arial" w:hAnsi="Arial" w:cs="Arial"/>
          <w:b/>
          <w:bCs/>
          <w:szCs w:val="22"/>
        </w:rPr>
      </w:pPr>
      <w:r w:rsidRPr="00F73FA6">
        <w:rPr>
          <w:rFonts w:ascii="Arial" w:hAnsi="Arial" w:cs="Arial"/>
          <w:b/>
          <w:bCs/>
          <w:szCs w:val="22"/>
        </w:rPr>
        <w:t>* d’autoriser le Président à signer tous les documents nécessaires à la vente de ces parcelles.</w:t>
      </w:r>
      <w:r w:rsidR="00AE0C3E">
        <w:rPr>
          <w:rFonts w:ascii="Arial" w:hAnsi="Arial" w:cs="Arial"/>
          <w:b/>
          <w:bCs/>
          <w:szCs w:val="22"/>
        </w:rPr>
        <w:t xml:space="preserve"> </w:t>
      </w:r>
    </w:p>
    <w:p w14:paraId="48A8C704" w14:textId="77777777" w:rsidR="00D45EF7" w:rsidRPr="00F73FA6" w:rsidRDefault="00D45EF7" w:rsidP="00F73FA6">
      <w:pPr>
        <w:rPr>
          <w:rFonts w:ascii="Arial" w:hAnsi="Arial" w:cs="Arial"/>
          <w:b/>
          <w:szCs w:val="22"/>
        </w:rPr>
      </w:pPr>
    </w:p>
    <w:p w14:paraId="0DE7B647" w14:textId="55A26D32" w:rsidR="00F73FA6" w:rsidRDefault="00F73FA6" w:rsidP="00F73FA6">
      <w:pPr>
        <w:jc w:val="both"/>
        <w:rPr>
          <w:rFonts w:ascii="Arial" w:hAnsi="Arial" w:cs="Arial"/>
          <w:b/>
          <w:bCs/>
          <w:szCs w:val="22"/>
        </w:rPr>
      </w:pPr>
      <w:r w:rsidRPr="00F73FA6">
        <w:rPr>
          <w:rFonts w:ascii="Arial" w:hAnsi="Arial" w:cs="Arial"/>
          <w:b/>
          <w:bCs/>
          <w:szCs w:val="22"/>
        </w:rPr>
        <w:t xml:space="preserve">5-1-2    Hôpitaux Vieux : La </w:t>
      </w:r>
      <w:proofErr w:type="spellStart"/>
      <w:r w:rsidRPr="00F73FA6">
        <w:rPr>
          <w:rFonts w:ascii="Arial" w:hAnsi="Arial" w:cs="Arial"/>
          <w:b/>
          <w:bCs/>
          <w:szCs w:val="22"/>
        </w:rPr>
        <w:t>Seigne</w:t>
      </w:r>
      <w:proofErr w:type="spellEnd"/>
      <w:r w:rsidRPr="00F73FA6">
        <w:rPr>
          <w:rFonts w:ascii="Arial" w:hAnsi="Arial" w:cs="Arial"/>
          <w:b/>
          <w:bCs/>
          <w:szCs w:val="22"/>
        </w:rPr>
        <w:t>, remboursement frais géomètre</w:t>
      </w:r>
    </w:p>
    <w:p w14:paraId="5343E90F" w14:textId="77777777" w:rsidR="00165204" w:rsidRPr="00F73FA6" w:rsidRDefault="00165204" w:rsidP="00F73FA6">
      <w:pPr>
        <w:jc w:val="both"/>
        <w:rPr>
          <w:rFonts w:ascii="Arial" w:hAnsi="Arial" w:cs="Arial"/>
          <w:b/>
          <w:bCs/>
          <w:szCs w:val="22"/>
        </w:rPr>
      </w:pPr>
    </w:p>
    <w:p w14:paraId="0D4882C2" w14:textId="41885EE1" w:rsidR="00D45EF7" w:rsidRDefault="007230D0" w:rsidP="00F73FA6">
      <w:pPr>
        <w:jc w:val="both"/>
        <w:rPr>
          <w:rFonts w:ascii="Arial" w:hAnsi="Arial" w:cs="Arial"/>
          <w:szCs w:val="22"/>
        </w:rPr>
      </w:pPr>
      <w:r>
        <w:rPr>
          <w:rFonts w:ascii="Arial" w:hAnsi="Arial" w:cs="Arial"/>
          <w:szCs w:val="22"/>
        </w:rPr>
        <w:t>Le président</w:t>
      </w:r>
      <w:r w:rsidR="00D45EF7" w:rsidRPr="00F73FA6">
        <w:rPr>
          <w:rFonts w:ascii="Arial" w:hAnsi="Arial" w:cs="Arial"/>
          <w:szCs w:val="22"/>
        </w:rPr>
        <w:t xml:space="preserve"> rappel</w:t>
      </w:r>
      <w:r>
        <w:rPr>
          <w:rFonts w:ascii="Arial" w:hAnsi="Arial" w:cs="Arial"/>
          <w:szCs w:val="22"/>
        </w:rPr>
        <w:t>le</w:t>
      </w:r>
      <w:r w:rsidR="00D45EF7" w:rsidRPr="00F73FA6">
        <w:rPr>
          <w:rFonts w:ascii="Arial" w:hAnsi="Arial" w:cs="Arial"/>
          <w:szCs w:val="22"/>
        </w:rPr>
        <w:t xml:space="preserve"> que pour faciliter la reconstruction du bâtiment de la </w:t>
      </w:r>
      <w:proofErr w:type="spellStart"/>
      <w:r w:rsidR="00D45EF7" w:rsidRPr="00F73FA6">
        <w:rPr>
          <w:rFonts w:ascii="Arial" w:hAnsi="Arial" w:cs="Arial"/>
          <w:szCs w:val="22"/>
        </w:rPr>
        <w:t>Seigne</w:t>
      </w:r>
      <w:proofErr w:type="spellEnd"/>
      <w:r w:rsidR="00D45EF7" w:rsidRPr="00F73FA6">
        <w:rPr>
          <w:rFonts w:ascii="Arial" w:hAnsi="Arial" w:cs="Arial"/>
          <w:szCs w:val="22"/>
        </w:rPr>
        <w:t>, la commune des Hôpitaux Vieux a vendu à la communauté de communes le terrain à l’euro symbolique. Pour réaliser cette vente la commune avait missionné le cabinet RATTE pour procéder au découpage de sa propriété. Le montant des honoraires qui s’élevait à 1 392€ TTC devait être remboursé par la communauté à la commune. Or ce remboursement n’a jamais été effectué</w:t>
      </w:r>
      <w:r w:rsidR="00165204">
        <w:rPr>
          <w:rFonts w:ascii="Arial" w:hAnsi="Arial" w:cs="Arial"/>
          <w:szCs w:val="22"/>
        </w:rPr>
        <w:t xml:space="preserve"> et</w:t>
      </w:r>
      <w:r w:rsidR="00D45EF7" w:rsidRPr="00F73FA6">
        <w:rPr>
          <w:rFonts w:ascii="Arial" w:hAnsi="Arial" w:cs="Arial"/>
          <w:szCs w:val="22"/>
        </w:rPr>
        <w:t xml:space="preserve"> il est proposé de régulariser la situation.</w:t>
      </w:r>
    </w:p>
    <w:p w14:paraId="5421D696" w14:textId="77777777" w:rsidR="00B47D77" w:rsidRPr="00F73FA6" w:rsidRDefault="00B47D77" w:rsidP="00F73FA6">
      <w:pPr>
        <w:jc w:val="both"/>
        <w:rPr>
          <w:rFonts w:ascii="Arial" w:hAnsi="Arial" w:cs="Arial"/>
          <w:szCs w:val="22"/>
        </w:rPr>
      </w:pPr>
    </w:p>
    <w:p w14:paraId="31CD1276" w14:textId="77777777" w:rsidR="00D45EF7" w:rsidRPr="00F73FA6" w:rsidRDefault="00D45EF7" w:rsidP="00F73FA6">
      <w:pPr>
        <w:jc w:val="both"/>
        <w:rPr>
          <w:rFonts w:ascii="Arial" w:hAnsi="Arial" w:cs="Arial"/>
          <w:b/>
          <w:bCs/>
          <w:szCs w:val="22"/>
        </w:rPr>
      </w:pPr>
      <w:bookmarkStart w:id="0" w:name="_Hlk30582727"/>
      <w:r w:rsidRPr="00F73FA6">
        <w:rPr>
          <w:rFonts w:ascii="Arial" w:hAnsi="Arial" w:cs="Arial"/>
          <w:b/>
          <w:bCs/>
          <w:szCs w:val="22"/>
        </w:rPr>
        <w:t>Le Conseil Communautaire après avoir entendu les explications décide à l’unanimité :</w:t>
      </w:r>
    </w:p>
    <w:p w14:paraId="234A055F" w14:textId="77777777" w:rsidR="00D45EF7" w:rsidRPr="00F73FA6" w:rsidRDefault="00D45EF7" w:rsidP="00F73FA6">
      <w:pPr>
        <w:jc w:val="both"/>
        <w:rPr>
          <w:rFonts w:ascii="Arial" w:hAnsi="Arial" w:cs="Arial"/>
          <w:b/>
          <w:bCs/>
          <w:szCs w:val="22"/>
        </w:rPr>
      </w:pPr>
      <w:r w:rsidRPr="00F73FA6">
        <w:rPr>
          <w:rFonts w:ascii="Arial" w:hAnsi="Arial" w:cs="Arial"/>
          <w:b/>
          <w:bCs/>
          <w:szCs w:val="22"/>
        </w:rPr>
        <w:t>* d’accepter remboursement,</w:t>
      </w:r>
    </w:p>
    <w:p w14:paraId="69BCD272" w14:textId="77777777" w:rsidR="00D45EF7" w:rsidRPr="00F73FA6" w:rsidRDefault="00D45EF7" w:rsidP="00F73FA6">
      <w:pPr>
        <w:jc w:val="both"/>
        <w:rPr>
          <w:rFonts w:ascii="Arial" w:hAnsi="Arial" w:cs="Arial"/>
          <w:b/>
          <w:bCs/>
          <w:szCs w:val="22"/>
        </w:rPr>
      </w:pPr>
      <w:r w:rsidRPr="00F73FA6">
        <w:rPr>
          <w:rFonts w:ascii="Arial" w:hAnsi="Arial" w:cs="Arial"/>
          <w:b/>
          <w:bCs/>
          <w:szCs w:val="22"/>
        </w:rPr>
        <w:t>* d’ouvrir un crédit de 1395 € au compte</w:t>
      </w:r>
      <w:r w:rsidRPr="00F73FA6">
        <w:rPr>
          <w:rFonts w:ascii="Arial" w:hAnsi="Arial" w:cs="Arial"/>
          <w:szCs w:val="22"/>
        </w:rPr>
        <w:t xml:space="preserve"> </w:t>
      </w:r>
      <w:r w:rsidRPr="00F73FA6">
        <w:rPr>
          <w:rFonts w:ascii="Arial" w:hAnsi="Arial" w:cs="Arial"/>
          <w:b/>
          <w:szCs w:val="22"/>
        </w:rPr>
        <w:t>62875 : remboursement de frais aux des communes membres du GFP</w:t>
      </w:r>
      <w:r w:rsidRPr="00F73FA6">
        <w:rPr>
          <w:rFonts w:ascii="Arial" w:hAnsi="Arial" w:cs="Arial"/>
          <w:b/>
          <w:bCs/>
          <w:szCs w:val="22"/>
        </w:rPr>
        <w:t xml:space="preserve"> qui sera repris au budget primitif 2020</w:t>
      </w:r>
    </w:p>
    <w:p w14:paraId="0BE23D74" w14:textId="3CDA2D9D" w:rsidR="00D45EF7" w:rsidRPr="00F73FA6" w:rsidRDefault="00D45EF7" w:rsidP="00F73FA6">
      <w:pPr>
        <w:jc w:val="both"/>
        <w:rPr>
          <w:rFonts w:ascii="Arial" w:hAnsi="Arial" w:cs="Arial"/>
          <w:b/>
          <w:bCs/>
          <w:szCs w:val="22"/>
        </w:rPr>
      </w:pPr>
      <w:r w:rsidRPr="00F73FA6">
        <w:rPr>
          <w:rFonts w:ascii="Arial" w:hAnsi="Arial" w:cs="Arial"/>
          <w:b/>
          <w:bCs/>
          <w:szCs w:val="22"/>
        </w:rPr>
        <w:t>* d’autoriser le Président à signer tous les documents nécessaires au remboursement de cette somme.</w:t>
      </w:r>
      <w:r w:rsidR="007230D0">
        <w:rPr>
          <w:rFonts w:ascii="Arial" w:hAnsi="Arial" w:cs="Arial"/>
          <w:b/>
          <w:bCs/>
          <w:szCs w:val="22"/>
        </w:rPr>
        <w:t xml:space="preserve"> </w:t>
      </w:r>
    </w:p>
    <w:bookmarkEnd w:id="0"/>
    <w:p w14:paraId="015C3D0C" w14:textId="77777777" w:rsidR="00D45EF7" w:rsidRPr="00F73FA6" w:rsidRDefault="00D45EF7" w:rsidP="00F73FA6">
      <w:pPr>
        <w:rPr>
          <w:rFonts w:ascii="Arial" w:hAnsi="Arial" w:cs="Arial"/>
          <w:b/>
          <w:szCs w:val="22"/>
        </w:rPr>
      </w:pPr>
    </w:p>
    <w:p w14:paraId="4A9EA7C9" w14:textId="27ACB448" w:rsidR="00F73FA6" w:rsidRDefault="00F73FA6" w:rsidP="00F73FA6">
      <w:pPr>
        <w:jc w:val="both"/>
        <w:rPr>
          <w:rFonts w:ascii="Arial" w:hAnsi="Arial" w:cs="Arial"/>
          <w:b/>
          <w:bCs/>
          <w:szCs w:val="22"/>
        </w:rPr>
      </w:pPr>
      <w:r w:rsidRPr="00F73FA6">
        <w:rPr>
          <w:rFonts w:ascii="Arial" w:hAnsi="Arial" w:cs="Arial"/>
          <w:b/>
          <w:bCs/>
          <w:szCs w:val="22"/>
        </w:rPr>
        <w:t>5- 2      Bail entre le SIVOM et la CCLMHD pour des garages</w:t>
      </w:r>
    </w:p>
    <w:p w14:paraId="278D0021" w14:textId="77777777" w:rsidR="00165204" w:rsidRPr="00F73FA6" w:rsidRDefault="00165204" w:rsidP="00F73FA6">
      <w:pPr>
        <w:jc w:val="both"/>
        <w:rPr>
          <w:rFonts w:ascii="Arial" w:hAnsi="Arial" w:cs="Arial"/>
          <w:b/>
          <w:bCs/>
          <w:szCs w:val="22"/>
        </w:rPr>
      </w:pPr>
    </w:p>
    <w:p w14:paraId="4397AD3A" w14:textId="77777777" w:rsidR="00D45EF7" w:rsidRPr="00F73FA6" w:rsidRDefault="00D45EF7" w:rsidP="00F73FA6">
      <w:pPr>
        <w:jc w:val="both"/>
        <w:rPr>
          <w:rFonts w:ascii="Arial" w:hAnsi="Arial" w:cs="Arial"/>
          <w:szCs w:val="22"/>
        </w:rPr>
      </w:pPr>
      <w:r w:rsidRPr="00F73FA6">
        <w:rPr>
          <w:rFonts w:ascii="Arial" w:hAnsi="Arial" w:cs="Arial"/>
          <w:szCs w:val="22"/>
        </w:rPr>
        <w:t>Le rapporteur rappelle que lors du conseil communautaire du 17 septembre dernier il avait été décidé de régulariser avec le SIVOM des Hauts du Doubs la location de garages servant à parquer des véhicules de la CCLMHD jusqu’au 31 décembre 2019.</w:t>
      </w:r>
    </w:p>
    <w:p w14:paraId="2CDD5BE5" w14:textId="092C2F0E" w:rsidR="00D45EF7" w:rsidRDefault="00D45EF7" w:rsidP="00F73FA6">
      <w:pPr>
        <w:jc w:val="both"/>
        <w:rPr>
          <w:rFonts w:ascii="Arial" w:hAnsi="Arial" w:cs="Arial"/>
          <w:color w:val="000000" w:themeColor="text1"/>
          <w:szCs w:val="22"/>
        </w:rPr>
      </w:pPr>
      <w:r w:rsidRPr="00F73FA6">
        <w:rPr>
          <w:rFonts w:ascii="Arial" w:hAnsi="Arial" w:cs="Arial"/>
          <w:color w:val="000000" w:themeColor="text1"/>
          <w:szCs w:val="22"/>
        </w:rPr>
        <w:t xml:space="preserve">Pour 2020 plusieurs solutions étaient envisagées dont l’acquisition </w:t>
      </w:r>
      <w:r w:rsidRPr="00F73FA6">
        <w:rPr>
          <w:rFonts w:ascii="Arial" w:hAnsi="Arial" w:cs="Arial"/>
          <w:szCs w:val="22"/>
        </w:rPr>
        <w:t xml:space="preserve">du bâtiment. Afin de se laisser plus de temps pour réfléchir à cette solution il est proposé, en accord avec </w:t>
      </w:r>
      <w:r w:rsidRPr="00F73FA6">
        <w:rPr>
          <w:rFonts w:ascii="Arial" w:hAnsi="Arial" w:cs="Arial"/>
          <w:color w:val="000000" w:themeColor="text1"/>
          <w:szCs w:val="22"/>
        </w:rPr>
        <w:t>les élus du SIVOM, de signer un bail à compter du 01 février 2020 pour une durée de 3 ans à raison de 370€/travées</w:t>
      </w:r>
      <w:r w:rsidR="00165204">
        <w:rPr>
          <w:rFonts w:ascii="Arial" w:hAnsi="Arial" w:cs="Arial"/>
          <w:color w:val="000000" w:themeColor="text1"/>
          <w:szCs w:val="22"/>
        </w:rPr>
        <w:t>/mois</w:t>
      </w:r>
      <w:r w:rsidRPr="00F73FA6">
        <w:rPr>
          <w:rFonts w:ascii="Arial" w:hAnsi="Arial" w:cs="Arial"/>
          <w:color w:val="000000" w:themeColor="text1"/>
          <w:szCs w:val="22"/>
        </w:rPr>
        <w:t xml:space="preserve"> soit pour 3 travées une somme de 13 320€/an.</w:t>
      </w:r>
    </w:p>
    <w:p w14:paraId="15D09ED1" w14:textId="349C13B7" w:rsidR="007230D0" w:rsidRPr="00F73FA6" w:rsidRDefault="007230D0" w:rsidP="00F73FA6">
      <w:pPr>
        <w:jc w:val="both"/>
        <w:rPr>
          <w:rFonts w:ascii="Arial" w:hAnsi="Arial" w:cs="Arial"/>
          <w:color w:val="000000" w:themeColor="text1"/>
          <w:szCs w:val="22"/>
        </w:rPr>
      </w:pPr>
      <w:r>
        <w:rPr>
          <w:rFonts w:ascii="Arial" w:hAnsi="Arial" w:cs="Arial"/>
          <w:color w:val="000000" w:themeColor="text1"/>
          <w:szCs w:val="22"/>
        </w:rPr>
        <w:t>En réponse à la demande de M.H TRIMAILLE, C.GINDRE indique qu’à ce jour le décompte définitif du coût de la construction du bâtiment n’est pas connu mais qu’il sera supérieur à 330 000€ pour 5 travées. Il précise que le montant du loyer comprend les charges (Electricité, chauffage…)</w:t>
      </w:r>
    </w:p>
    <w:p w14:paraId="431B2128" w14:textId="77777777" w:rsidR="00D45EF7" w:rsidRPr="00F73FA6" w:rsidRDefault="00D45EF7" w:rsidP="00F73FA6">
      <w:pPr>
        <w:jc w:val="both"/>
        <w:rPr>
          <w:rFonts w:ascii="Arial" w:hAnsi="Arial" w:cs="Arial"/>
          <w:b/>
          <w:bCs/>
          <w:szCs w:val="22"/>
        </w:rPr>
      </w:pPr>
      <w:r w:rsidRPr="00F73FA6">
        <w:rPr>
          <w:rFonts w:ascii="Arial" w:hAnsi="Arial" w:cs="Arial"/>
          <w:b/>
          <w:bCs/>
          <w:szCs w:val="22"/>
        </w:rPr>
        <w:lastRenderedPageBreak/>
        <w:t>Le Conseil Communautaire, après avoir entendu les explications décide à l’unanimité :</w:t>
      </w:r>
    </w:p>
    <w:p w14:paraId="02D3C185" w14:textId="77777777" w:rsidR="00D45EF7" w:rsidRPr="00F73FA6" w:rsidRDefault="00D45EF7" w:rsidP="00F73FA6">
      <w:pPr>
        <w:jc w:val="both"/>
        <w:rPr>
          <w:rFonts w:ascii="Arial" w:hAnsi="Arial" w:cs="Arial"/>
          <w:b/>
          <w:bCs/>
          <w:szCs w:val="22"/>
        </w:rPr>
      </w:pPr>
      <w:r w:rsidRPr="00F73FA6">
        <w:rPr>
          <w:rFonts w:ascii="Arial" w:hAnsi="Arial" w:cs="Arial"/>
          <w:b/>
          <w:bCs/>
          <w:szCs w:val="22"/>
        </w:rPr>
        <w:t xml:space="preserve">* de valider le principe de cette location </w:t>
      </w:r>
    </w:p>
    <w:p w14:paraId="10B3B175" w14:textId="1A8F127B" w:rsidR="00D45EF7" w:rsidRPr="00F73FA6" w:rsidRDefault="00D45EF7" w:rsidP="00F73FA6">
      <w:pPr>
        <w:jc w:val="both"/>
        <w:rPr>
          <w:rFonts w:ascii="Arial" w:hAnsi="Arial" w:cs="Arial"/>
          <w:b/>
          <w:bCs/>
          <w:szCs w:val="22"/>
        </w:rPr>
      </w:pPr>
      <w:r w:rsidRPr="00F73FA6">
        <w:rPr>
          <w:rFonts w:ascii="Arial" w:hAnsi="Arial" w:cs="Arial"/>
          <w:b/>
          <w:bCs/>
          <w:szCs w:val="22"/>
        </w:rPr>
        <w:t>* d’autoriser le Président à signer le bail.</w:t>
      </w:r>
      <w:r w:rsidR="007230D0">
        <w:rPr>
          <w:rFonts w:ascii="Arial" w:hAnsi="Arial" w:cs="Arial"/>
          <w:b/>
          <w:bCs/>
          <w:szCs w:val="22"/>
        </w:rPr>
        <w:t xml:space="preserve"> </w:t>
      </w:r>
    </w:p>
    <w:p w14:paraId="58AB9A70" w14:textId="77777777" w:rsidR="00D45EF7" w:rsidRPr="00F73FA6" w:rsidRDefault="00D45EF7" w:rsidP="00F73FA6">
      <w:pPr>
        <w:rPr>
          <w:rFonts w:ascii="Arial" w:hAnsi="Arial" w:cs="Arial"/>
          <w:b/>
          <w:szCs w:val="22"/>
        </w:rPr>
      </w:pPr>
    </w:p>
    <w:p w14:paraId="4A50AFBA" w14:textId="77777777" w:rsidR="00F73FA6" w:rsidRPr="00F73FA6" w:rsidRDefault="00F73FA6" w:rsidP="00F73FA6">
      <w:pPr>
        <w:jc w:val="both"/>
        <w:rPr>
          <w:rFonts w:ascii="Arial" w:hAnsi="Arial" w:cs="Arial"/>
          <w:b/>
          <w:sz w:val="28"/>
          <w:szCs w:val="22"/>
        </w:rPr>
      </w:pPr>
      <w:r w:rsidRPr="00F73FA6">
        <w:rPr>
          <w:rFonts w:ascii="Arial" w:hAnsi="Arial" w:cs="Arial"/>
          <w:b/>
          <w:sz w:val="28"/>
          <w:szCs w:val="22"/>
        </w:rPr>
        <w:t>VI - ACTIVITE ECONOMIQUE</w:t>
      </w:r>
    </w:p>
    <w:p w14:paraId="147241C6" w14:textId="77777777" w:rsidR="00F73FA6" w:rsidRPr="00F73FA6" w:rsidRDefault="00F73FA6" w:rsidP="00F73FA6">
      <w:pPr>
        <w:jc w:val="both"/>
        <w:rPr>
          <w:rFonts w:ascii="Arial" w:hAnsi="Arial" w:cs="Arial"/>
          <w:b/>
          <w:szCs w:val="22"/>
        </w:rPr>
      </w:pPr>
    </w:p>
    <w:p w14:paraId="7E51FC2D" w14:textId="77777777" w:rsidR="00F73FA6" w:rsidRPr="00F73FA6" w:rsidRDefault="00F73FA6" w:rsidP="00F73FA6">
      <w:pPr>
        <w:jc w:val="both"/>
        <w:rPr>
          <w:rFonts w:ascii="Arial" w:hAnsi="Arial" w:cs="Arial"/>
          <w:b/>
          <w:szCs w:val="22"/>
        </w:rPr>
      </w:pPr>
      <w:r w:rsidRPr="00F73FA6">
        <w:rPr>
          <w:rFonts w:ascii="Arial" w:hAnsi="Arial" w:cs="Arial"/>
          <w:b/>
          <w:szCs w:val="22"/>
        </w:rPr>
        <w:t>6-1  Modification du règlement d’intervention économique</w:t>
      </w:r>
    </w:p>
    <w:p w14:paraId="2A4453D8" w14:textId="689DD278" w:rsidR="00D45EF7" w:rsidRPr="00F73FA6" w:rsidRDefault="007230D0" w:rsidP="00F73FA6">
      <w:pPr>
        <w:jc w:val="both"/>
        <w:rPr>
          <w:rFonts w:ascii="Arial" w:hAnsi="Arial" w:cs="Arial"/>
          <w:bCs/>
          <w:szCs w:val="22"/>
        </w:rPr>
      </w:pPr>
      <w:r>
        <w:rPr>
          <w:rFonts w:ascii="Arial" w:hAnsi="Arial" w:cs="Arial"/>
          <w:bCs/>
          <w:szCs w:val="22"/>
        </w:rPr>
        <w:t>C.COSTE rappelle</w:t>
      </w:r>
      <w:r w:rsidR="00D45EF7" w:rsidRPr="00F73FA6">
        <w:rPr>
          <w:rFonts w:ascii="Arial" w:hAnsi="Arial" w:cs="Arial"/>
          <w:bCs/>
          <w:szCs w:val="22"/>
        </w:rPr>
        <w:t xml:space="preserve"> au Conseil Communautaire qu’un règlement d’intervention économique a été validé lors du conseil communautaire du 09 avril dernier. Suite à l’instruction de plusieurs dossiers, il a paru nécessaire aux membres de la commission « économie » d’apporter quelques précisions relatives à l’aide à la création d’hébergements touristiques : </w:t>
      </w:r>
    </w:p>
    <w:p w14:paraId="1A5144F0" w14:textId="77777777" w:rsidR="00D45EF7" w:rsidRPr="00F73FA6" w:rsidRDefault="00D45EF7" w:rsidP="00F73FA6">
      <w:pPr>
        <w:jc w:val="both"/>
        <w:rPr>
          <w:rFonts w:ascii="Arial" w:hAnsi="Arial" w:cs="Arial"/>
          <w:bCs/>
          <w:szCs w:val="22"/>
        </w:rPr>
      </w:pPr>
    </w:p>
    <w:p w14:paraId="3ACE58E5" w14:textId="77777777" w:rsidR="00D45EF7" w:rsidRPr="00F73FA6" w:rsidRDefault="00D45EF7" w:rsidP="00F73FA6">
      <w:pPr>
        <w:pStyle w:val="Paragraphedeliste"/>
        <w:numPr>
          <w:ilvl w:val="0"/>
          <w:numId w:val="3"/>
        </w:numPr>
        <w:spacing w:line="276" w:lineRule="auto"/>
        <w:jc w:val="both"/>
        <w:rPr>
          <w:rFonts w:ascii="Arial" w:hAnsi="Arial" w:cs="Arial"/>
          <w:bCs/>
          <w:szCs w:val="22"/>
        </w:rPr>
      </w:pPr>
      <w:r w:rsidRPr="00F73FA6">
        <w:rPr>
          <w:rFonts w:ascii="Arial" w:hAnsi="Arial" w:cs="Arial"/>
          <w:bCs/>
          <w:szCs w:val="22"/>
        </w:rPr>
        <w:t xml:space="preserve">exclure du montant </w:t>
      </w:r>
      <w:proofErr w:type="spellStart"/>
      <w:r w:rsidRPr="00F73FA6">
        <w:rPr>
          <w:rFonts w:ascii="Arial" w:hAnsi="Arial" w:cs="Arial"/>
          <w:bCs/>
          <w:szCs w:val="22"/>
        </w:rPr>
        <w:t>subventionnable</w:t>
      </w:r>
      <w:proofErr w:type="spellEnd"/>
      <w:r w:rsidRPr="00F73FA6">
        <w:rPr>
          <w:rFonts w:ascii="Arial" w:hAnsi="Arial" w:cs="Arial"/>
          <w:bCs/>
          <w:szCs w:val="22"/>
        </w:rPr>
        <w:t>, le mobilier, l’électroménager et les luminaires.</w:t>
      </w:r>
    </w:p>
    <w:p w14:paraId="19351B64" w14:textId="77777777" w:rsidR="00D45EF7" w:rsidRPr="00F73FA6" w:rsidRDefault="00D45EF7" w:rsidP="00F73FA6">
      <w:pPr>
        <w:pStyle w:val="Paragraphedeliste"/>
        <w:numPr>
          <w:ilvl w:val="0"/>
          <w:numId w:val="3"/>
        </w:numPr>
        <w:spacing w:line="276" w:lineRule="auto"/>
        <w:jc w:val="both"/>
        <w:rPr>
          <w:rFonts w:ascii="Arial" w:hAnsi="Arial" w:cs="Arial"/>
          <w:bCs/>
          <w:szCs w:val="22"/>
        </w:rPr>
      </w:pPr>
      <w:r w:rsidRPr="00F73FA6">
        <w:rPr>
          <w:rFonts w:ascii="Arial" w:hAnsi="Arial" w:cs="Arial"/>
          <w:bCs/>
          <w:szCs w:val="22"/>
        </w:rPr>
        <w:t>modifier la durée minimum de maintien de la destination « hébergement touristique » en passant de 10 à 15 ans.</w:t>
      </w:r>
    </w:p>
    <w:p w14:paraId="256888C5" w14:textId="77777777" w:rsidR="00D45EF7" w:rsidRPr="00F73FA6" w:rsidRDefault="00D45EF7" w:rsidP="00F73FA6">
      <w:pPr>
        <w:pStyle w:val="Paragraphedeliste"/>
        <w:numPr>
          <w:ilvl w:val="0"/>
          <w:numId w:val="3"/>
        </w:numPr>
        <w:spacing w:line="276" w:lineRule="auto"/>
        <w:jc w:val="both"/>
        <w:rPr>
          <w:rFonts w:ascii="Arial" w:hAnsi="Arial" w:cs="Arial"/>
          <w:bCs/>
          <w:szCs w:val="22"/>
        </w:rPr>
      </w:pPr>
      <w:r w:rsidRPr="00F73FA6">
        <w:rPr>
          <w:rFonts w:ascii="Arial" w:hAnsi="Arial" w:cs="Arial"/>
          <w:bCs/>
          <w:szCs w:val="22"/>
        </w:rPr>
        <w:t xml:space="preserve">ajouter comme engagement des bénéficiaires : adhérer à l’Office du Tourisme du Pays du Haut Doubs pendant 15 ans. </w:t>
      </w:r>
    </w:p>
    <w:p w14:paraId="3653C54F" w14:textId="77777777" w:rsidR="00D45EF7" w:rsidRPr="00F73FA6" w:rsidRDefault="00D45EF7" w:rsidP="00F73FA6">
      <w:pPr>
        <w:pStyle w:val="Paragraphedeliste"/>
        <w:spacing w:line="276" w:lineRule="auto"/>
        <w:ind w:left="1287"/>
        <w:jc w:val="both"/>
        <w:rPr>
          <w:rFonts w:ascii="Arial" w:hAnsi="Arial" w:cs="Arial"/>
          <w:bCs/>
          <w:szCs w:val="22"/>
        </w:rPr>
      </w:pPr>
    </w:p>
    <w:p w14:paraId="46C53613" w14:textId="365341B4" w:rsidR="00D45EF7" w:rsidRDefault="00D45EF7" w:rsidP="00F73FA6">
      <w:pPr>
        <w:jc w:val="both"/>
        <w:rPr>
          <w:rFonts w:ascii="Arial" w:hAnsi="Arial" w:cs="Arial"/>
          <w:b/>
          <w:color w:val="FF0000"/>
          <w:szCs w:val="22"/>
        </w:rPr>
      </w:pPr>
      <w:r w:rsidRPr="00F73FA6">
        <w:rPr>
          <w:rFonts w:ascii="Arial" w:hAnsi="Arial" w:cs="Arial"/>
          <w:b/>
          <w:szCs w:val="22"/>
        </w:rPr>
        <w:t>Le Conseil Communautaire les explications entendues, décide à l’unanimité de valider les modifications proposées et autorise le Président à mettre à jour ce règlement.</w:t>
      </w:r>
      <w:r w:rsidR="007230D0">
        <w:rPr>
          <w:rFonts w:ascii="Arial" w:hAnsi="Arial" w:cs="Arial"/>
          <w:b/>
          <w:szCs w:val="22"/>
        </w:rPr>
        <w:t xml:space="preserve"> </w:t>
      </w:r>
    </w:p>
    <w:p w14:paraId="330C5B8D" w14:textId="77777777" w:rsidR="00FE5F1D" w:rsidRPr="00F73FA6" w:rsidRDefault="00FE5F1D" w:rsidP="00F73FA6">
      <w:pPr>
        <w:jc w:val="both"/>
        <w:rPr>
          <w:rFonts w:ascii="Arial" w:hAnsi="Arial" w:cs="Arial"/>
          <w:b/>
          <w:color w:val="FF0000"/>
          <w:szCs w:val="22"/>
        </w:rPr>
      </w:pPr>
    </w:p>
    <w:p w14:paraId="37F89AF4" w14:textId="77777777" w:rsidR="00F73FA6" w:rsidRPr="00F73FA6" w:rsidRDefault="00F73FA6" w:rsidP="00F73FA6">
      <w:pPr>
        <w:jc w:val="both"/>
        <w:rPr>
          <w:rFonts w:ascii="Arial" w:hAnsi="Arial" w:cs="Arial"/>
          <w:b/>
          <w:szCs w:val="22"/>
        </w:rPr>
      </w:pPr>
      <w:r w:rsidRPr="00F73FA6">
        <w:rPr>
          <w:rFonts w:ascii="Arial" w:hAnsi="Arial" w:cs="Arial"/>
          <w:b/>
          <w:szCs w:val="22"/>
        </w:rPr>
        <w:t>6-2 AIDES AUX ENTREPRISES</w:t>
      </w:r>
    </w:p>
    <w:p w14:paraId="575D6445" w14:textId="77777777" w:rsidR="00F73FA6" w:rsidRPr="00F73FA6" w:rsidRDefault="00F73FA6" w:rsidP="00F73FA6">
      <w:pPr>
        <w:jc w:val="both"/>
        <w:rPr>
          <w:rFonts w:ascii="Arial" w:hAnsi="Arial" w:cs="Arial"/>
          <w:b/>
          <w:szCs w:val="22"/>
        </w:rPr>
      </w:pPr>
    </w:p>
    <w:p w14:paraId="34DC9EE8" w14:textId="77777777" w:rsidR="00F73FA6" w:rsidRPr="00F73FA6" w:rsidRDefault="00F73FA6" w:rsidP="00F73FA6">
      <w:pPr>
        <w:jc w:val="both"/>
        <w:rPr>
          <w:rFonts w:ascii="Arial" w:hAnsi="Arial" w:cs="Arial"/>
          <w:b/>
          <w:szCs w:val="22"/>
        </w:rPr>
      </w:pPr>
      <w:r w:rsidRPr="00F73FA6">
        <w:rPr>
          <w:rFonts w:ascii="Arial" w:hAnsi="Arial" w:cs="Arial"/>
          <w:b/>
          <w:szCs w:val="22"/>
        </w:rPr>
        <w:t>6-2-1</w:t>
      </w:r>
      <w:r w:rsidRPr="00F73FA6">
        <w:rPr>
          <w:rFonts w:ascii="Arial" w:hAnsi="Arial" w:cs="Arial"/>
          <w:b/>
          <w:szCs w:val="22"/>
        </w:rPr>
        <w:tab/>
        <w:t>Mr Hervé LACROIX pour la création d’un meublé touristique sur la commune de Métabief.</w:t>
      </w:r>
    </w:p>
    <w:p w14:paraId="0EC8FD15"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Vu le règlement d’intervention économique approuvé par délibération de la communauté le 09 avril 2019,</w:t>
      </w:r>
    </w:p>
    <w:p w14:paraId="4FA1B717"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Vu les modifications apportées au règlement ce jour,</w:t>
      </w:r>
    </w:p>
    <w:p w14:paraId="09F9CA7F"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 xml:space="preserve">Vu la demande déposée par Mr Lacroix habitant de Métabief pour la création d’un meublé touristique de 5 couchages dans un appartement de 50 m2 avec terrasse, possibilité d’avoir un garage pour une à deux motos, un local vélo et un local à skis, (le second projet consistera en la création d’un autre meublé touristique de 10 couchages). </w:t>
      </w:r>
    </w:p>
    <w:p w14:paraId="4EDA1525"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 xml:space="preserve">Vu l’engagement pris par Mr Lacroix d’adhérer à l’office du tourisme, </w:t>
      </w:r>
    </w:p>
    <w:p w14:paraId="1F6A1053"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 xml:space="preserve">Vu l’objectif de classement, 4 épis aux gites de France, 3 clés à clé vacances ainsi que le label accueil vélo et relais motards. </w:t>
      </w:r>
    </w:p>
    <w:p w14:paraId="4300F880"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 xml:space="preserve">Vu le montant des travaux estimé 15 988€ (remplacement de la porte d’entrée, rénovation des plafonds, doublage, peinture, la mise aux normes de l’électricité, la réfection complète du chauffage, des sanitaires et le remplacement des sols). </w:t>
      </w:r>
    </w:p>
    <w:p w14:paraId="174A10C2"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Vu l’avis favorable de la commission « Economie » réunie le 08 janvier pour soutenir ce projet à hauteur de 800€.</w:t>
      </w:r>
    </w:p>
    <w:p w14:paraId="2F0A083D" w14:textId="77777777" w:rsidR="00354000" w:rsidRDefault="00354000" w:rsidP="00F73FA6">
      <w:pPr>
        <w:pStyle w:val="Paragraphedeliste"/>
        <w:ind w:left="0" w:firstLine="426"/>
        <w:jc w:val="both"/>
        <w:rPr>
          <w:rFonts w:ascii="Arial" w:hAnsi="Arial" w:cs="Arial"/>
          <w:bCs/>
          <w:szCs w:val="22"/>
        </w:rPr>
      </w:pPr>
    </w:p>
    <w:p w14:paraId="139B22ED" w14:textId="7283380C" w:rsidR="00E24F25" w:rsidRPr="00F73FA6" w:rsidRDefault="00E24F25" w:rsidP="00354000">
      <w:pPr>
        <w:pStyle w:val="Paragraphedeliste"/>
        <w:ind w:left="0"/>
        <w:jc w:val="both"/>
        <w:rPr>
          <w:rFonts w:ascii="Arial" w:hAnsi="Arial" w:cs="Arial"/>
          <w:b/>
          <w:szCs w:val="22"/>
        </w:rPr>
      </w:pPr>
      <w:r w:rsidRPr="00F73FA6">
        <w:rPr>
          <w:rFonts w:ascii="Arial" w:hAnsi="Arial" w:cs="Arial"/>
          <w:b/>
          <w:szCs w:val="22"/>
        </w:rPr>
        <w:t>Le Conseil Communautaire après avoir entendu les explications décide à l’unanimité :</w:t>
      </w:r>
    </w:p>
    <w:p w14:paraId="4197AB20" w14:textId="77777777" w:rsidR="00E24F25" w:rsidRPr="00F73FA6" w:rsidRDefault="00E24F25" w:rsidP="00F73FA6">
      <w:pPr>
        <w:pStyle w:val="Paragraphedeliste"/>
        <w:ind w:left="0" w:firstLine="426"/>
        <w:jc w:val="both"/>
        <w:rPr>
          <w:rFonts w:ascii="Arial" w:hAnsi="Arial" w:cs="Arial"/>
          <w:b/>
          <w:szCs w:val="22"/>
        </w:rPr>
      </w:pPr>
      <w:r w:rsidRPr="00F73FA6">
        <w:rPr>
          <w:rFonts w:ascii="Arial" w:hAnsi="Arial" w:cs="Arial"/>
          <w:b/>
          <w:szCs w:val="22"/>
        </w:rPr>
        <w:tab/>
        <w:t>- d’attribuer à Mr LACROIX une subvention de 800€ pour son projet de création d’un meublé touristique sur la commune de Métabief,</w:t>
      </w:r>
    </w:p>
    <w:p w14:paraId="728CB9F9" w14:textId="01F5040B" w:rsidR="00E24F25" w:rsidRPr="00F73FA6" w:rsidRDefault="00E24F25" w:rsidP="00F73FA6">
      <w:pPr>
        <w:pStyle w:val="Paragraphedeliste"/>
        <w:ind w:left="0" w:firstLine="426"/>
        <w:jc w:val="both"/>
        <w:rPr>
          <w:rFonts w:ascii="Arial" w:hAnsi="Arial" w:cs="Arial"/>
          <w:b/>
          <w:szCs w:val="22"/>
        </w:rPr>
      </w:pPr>
      <w:r w:rsidRPr="00F73FA6">
        <w:rPr>
          <w:rFonts w:ascii="Arial" w:hAnsi="Arial" w:cs="Arial"/>
          <w:b/>
          <w:szCs w:val="22"/>
        </w:rPr>
        <w:tab/>
        <w:t xml:space="preserve">- d’autoriser le Président à verser cette subvention et signer tous les documents s’y rapportant. </w:t>
      </w:r>
    </w:p>
    <w:p w14:paraId="1BC76D03" w14:textId="77777777" w:rsidR="00D45EF7" w:rsidRPr="00F73FA6" w:rsidRDefault="00D45EF7" w:rsidP="00F73FA6">
      <w:pPr>
        <w:rPr>
          <w:rFonts w:ascii="Arial" w:hAnsi="Arial" w:cs="Arial"/>
          <w:b/>
          <w:szCs w:val="22"/>
        </w:rPr>
      </w:pPr>
    </w:p>
    <w:p w14:paraId="4CADC0C4" w14:textId="0AC91D68" w:rsidR="00F73FA6" w:rsidRPr="00F73FA6" w:rsidRDefault="00F73FA6" w:rsidP="00F73FA6">
      <w:pPr>
        <w:pStyle w:val="Paragraphedeliste"/>
        <w:ind w:left="0"/>
        <w:jc w:val="both"/>
        <w:rPr>
          <w:rFonts w:ascii="Arial" w:hAnsi="Arial" w:cs="Arial"/>
          <w:b/>
          <w:szCs w:val="22"/>
        </w:rPr>
      </w:pPr>
      <w:r w:rsidRPr="00F73FA6">
        <w:rPr>
          <w:rFonts w:ascii="Arial" w:hAnsi="Arial" w:cs="Arial"/>
          <w:b/>
          <w:szCs w:val="22"/>
        </w:rPr>
        <w:t>6-2-2  Monsieur le Maire de</w:t>
      </w:r>
      <w:r w:rsidR="006C63FB">
        <w:rPr>
          <w:rFonts w:ascii="Arial" w:hAnsi="Arial" w:cs="Arial"/>
          <w:b/>
          <w:szCs w:val="22"/>
        </w:rPr>
        <w:t xml:space="preserve"> la commune de</w:t>
      </w:r>
      <w:r w:rsidRPr="00F73FA6">
        <w:rPr>
          <w:rFonts w:ascii="Arial" w:hAnsi="Arial" w:cs="Arial"/>
          <w:b/>
          <w:szCs w:val="22"/>
        </w:rPr>
        <w:t xml:space="preserve"> Mouthe, pour l’aménagement d</w:t>
      </w:r>
      <w:r w:rsidR="006C63FB">
        <w:rPr>
          <w:rFonts w:ascii="Arial" w:hAnsi="Arial" w:cs="Arial"/>
          <w:b/>
          <w:szCs w:val="22"/>
        </w:rPr>
        <w:t>e son</w:t>
      </w:r>
      <w:r w:rsidRPr="00F73FA6">
        <w:rPr>
          <w:rFonts w:ascii="Arial" w:hAnsi="Arial" w:cs="Arial"/>
          <w:b/>
          <w:szCs w:val="22"/>
        </w:rPr>
        <w:t xml:space="preserve"> camping municipal.</w:t>
      </w:r>
    </w:p>
    <w:p w14:paraId="40C8ED47" w14:textId="1353AAEE" w:rsidR="00E24F25" w:rsidRPr="00F73FA6" w:rsidRDefault="00783149" w:rsidP="00F73FA6">
      <w:pPr>
        <w:pStyle w:val="Paragraphedeliste"/>
        <w:ind w:left="0" w:firstLine="426"/>
        <w:jc w:val="both"/>
        <w:rPr>
          <w:rFonts w:ascii="Arial" w:hAnsi="Arial" w:cs="Arial"/>
          <w:bCs/>
          <w:szCs w:val="22"/>
        </w:rPr>
      </w:pPr>
      <w:r>
        <w:rPr>
          <w:rFonts w:ascii="Arial" w:hAnsi="Arial" w:cs="Arial"/>
          <w:bCs/>
          <w:szCs w:val="22"/>
        </w:rPr>
        <w:tab/>
      </w:r>
      <w:r w:rsidR="00E24F25" w:rsidRPr="00F73FA6">
        <w:rPr>
          <w:rFonts w:ascii="Arial" w:hAnsi="Arial" w:cs="Arial"/>
          <w:bCs/>
          <w:szCs w:val="22"/>
        </w:rPr>
        <w:t>Vu le règlement d’intervention économique approuvé par délibération de la communauté le 09 avril 2019,</w:t>
      </w:r>
    </w:p>
    <w:p w14:paraId="7743A0F8" w14:textId="0BD12449" w:rsidR="00E24F25" w:rsidRPr="00F73FA6" w:rsidRDefault="00783149" w:rsidP="00F73FA6">
      <w:pPr>
        <w:pStyle w:val="Paragraphedeliste"/>
        <w:ind w:left="0" w:firstLine="426"/>
        <w:jc w:val="both"/>
        <w:rPr>
          <w:rFonts w:ascii="Arial" w:hAnsi="Arial" w:cs="Arial"/>
          <w:bCs/>
          <w:szCs w:val="22"/>
        </w:rPr>
      </w:pPr>
      <w:r>
        <w:rPr>
          <w:rFonts w:ascii="Arial" w:hAnsi="Arial" w:cs="Arial"/>
          <w:bCs/>
          <w:szCs w:val="22"/>
        </w:rPr>
        <w:tab/>
      </w:r>
      <w:r w:rsidR="00E24F25" w:rsidRPr="00F73FA6">
        <w:rPr>
          <w:rFonts w:ascii="Arial" w:hAnsi="Arial" w:cs="Arial"/>
          <w:bCs/>
          <w:szCs w:val="22"/>
        </w:rPr>
        <w:t>Vu les modifications apportées au règlement ce jour,</w:t>
      </w:r>
    </w:p>
    <w:p w14:paraId="788344AC" w14:textId="71CE5304" w:rsidR="00E24F25" w:rsidRPr="00F73FA6" w:rsidRDefault="00783149" w:rsidP="00F73FA6">
      <w:pPr>
        <w:pStyle w:val="Paragraphedeliste"/>
        <w:ind w:left="0"/>
        <w:jc w:val="both"/>
        <w:rPr>
          <w:rFonts w:ascii="Arial" w:hAnsi="Arial" w:cs="Arial"/>
          <w:bCs/>
          <w:szCs w:val="22"/>
        </w:rPr>
      </w:pPr>
      <w:r>
        <w:rPr>
          <w:rFonts w:ascii="Arial" w:hAnsi="Arial" w:cs="Arial"/>
          <w:bCs/>
          <w:szCs w:val="22"/>
        </w:rPr>
        <w:lastRenderedPageBreak/>
        <w:tab/>
      </w:r>
      <w:r w:rsidR="00E24F25" w:rsidRPr="00F73FA6">
        <w:rPr>
          <w:rFonts w:ascii="Arial" w:hAnsi="Arial" w:cs="Arial"/>
          <w:bCs/>
          <w:szCs w:val="22"/>
        </w:rPr>
        <w:t xml:space="preserve">Vu la demande déposée par Mr le Maire de la commune de Mouthe pour aménager le camping municipal en créant 22 places pour caravanes ou camping-cars, conservant l’aire utilisée pour les tentes (une quinzaine d’emplacements) et créant 10 habitats légers de loisir (HLL) : 5 HLL de 6 places et 5 HLL de 4 places dont un permettant l’accueil de personnes à mobilité réduite. </w:t>
      </w:r>
    </w:p>
    <w:p w14:paraId="5EEE80FB" w14:textId="77777777" w:rsidR="00E24F25" w:rsidRPr="00F73FA6" w:rsidRDefault="00E24F25" w:rsidP="00F73FA6">
      <w:pPr>
        <w:pStyle w:val="Paragraphedeliste"/>
        <w:ind w:left="0"/>
        <w:jc w:val="both"/>
        <w:rPr>
          <w:rFonts w:ascii="Arial" w:hAnsi="Arial" w:cs="Arial"/>
          <w:bCs/>
          <w:szCs w:val="22"/>
        </w:rPr>
      </w:pPr>
      <w:r w:rsidRPr="00F73FA6">
        <w:rPr>
          <w:rFonts w:ascii="Arial" w:hAnsi="Arial" w:cs="Arial"/>
          <w:bCs/>
          <w:szCs w:val="22"/>
        </w:rPr>
        <w:tab/>
        <w:t>Vu que la gestion du projet sera assurée par un Service Public Industriel et Commercial</w:t>
      </w:r>
    </w:p>
    <w:p w14:paraId="7ED6F8D1"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ab/>
        <w:t>Vu le montant des travaux estimé 1 200 000€</w:t>
      </w:r>
    </w:p>
    <w:p w14:paraId="18146FC0" w14:textId="77777777" w:rsidR="00E24F25" w:rsidRPr="00F73FA6" w:rsidRDefault="00E24F25" w:rsidP="00F73FA6">
      <w:pPr>
        <w:pStyle w:val="Paragraphedeliste"/>
        <w:ind w:left="0" w:firstLine="426"/>
        <w:jc w:val="both"/>
        <w:rPr>
          <w:rFonts w:ascii="Arial" w:hAnsi="Arial" w:cs="Arial"/>
          <w:bCs/>
          <w:szCs w:val="22"/>
        </w:rPr>
      </w:pPr>
      <w:r w:rsidRPr="00F73FA6">
        <w:rPr>
          <w:rFonts w:ascii="Arial" w:hAnsi="Arial" w:cs="Arial"/>
          <w:bCs/>
          <w:szCs w:val="22"/>
        </w:rPr>
        <w:tab/>
        <w:t>Vu le plan de financement ci-dessous :</w:t>
      </w:r>
    </w:p>
    <w:p w14:paraId="630FDC1C" w14:textId="77777777" w:rsidR="00E24F25" w:rsidRPr="00F73FA6" w:rsidRDefault="00E24F25" w:rsidP="00F73FA6">
      <w:pPr>
        <w:pStyle w:val="Paragraphedeliste"/>
        <w:ind w:left="0" w:firstLine="708"/>
        <w:jc w:val="both"/>
        <w:rPr>
          <w:rFonts w:ascii="Arial" w:hAnsi="Arial" w:cs="Arial"/>
          <w:bCs/>
          <w:szCs w:val="22"/>
        </w:rPr>
      </w:pPr>
      <w:r w:rsidRPr="00F73FA6">
        <w:rPr>
          <w:rFonts w:ascii="Arial" w:hAnsi="Arial" w:cs="Arial"/>
          <w:bCs/>
          <w:szCs w:val="22"/>
        </w:rPr>
        <w:tab/>
        <w:t xml:space="preserve">Le conseil régional </w:t>
      </w:r>
      <w:r w:rsidRPr="00F73FA6">
        <w:rPr>
          <w:rFonts w:ascii="Arial" w:hAnsi="Arial" w:cs="Arial"/>
          <w:bCs/>
          <w:szCs w:val="22"/>
        </w:rPr>
        <w:tab/>
        <w:t>:</w:t>
      </w:r>
      <w:r w:rsidRPr="00F73FA6">
        <w:rPr>
          <w:rFonts w:ascii="Arial" w:hAnsi="Arial" w:cs="Arial"/>
          <w:bCs/>
          <w:szCs w:val="22"/>
        </w:rPr>
        <w:tab/>
        <w:t xml:space="preserve"> 120 000 euros</w:t>
      </w:r>
    </w:p>
    <w:p w14:paraId="727C0353" w14:textId="77777777" w:rsidR="00E24F25" w:rsidRPr="00F73FA6" w:rsidRDefault="00E24F25" w:rsidP="00F73FA6">
      <w:pPr>
        <w:pStyle w:val="Paragraphedeliste"/>
        <w:ind w:left="0" w:firstLine="708"/>
        <w:jc w:val="both"/>
        <w:rPr>
          <w:rFonts w:ascii="Arial" w:hAnsi="Arial" w:cs="Arial"/>
          <w:bCs/>
          <w:szCs w:val="22"/>
        </w:rPr>
      </w:pPr>
      <w:r w:rsidRPr="00F73FA6">
        <w:rPr>
          <w:rFonts w:ascii="Arial" w:hAnsi="Arial" w:cs="Arial"/>
          <w:bCs/>
          <w:szCs w:val="22"/>
        </w:rPr>
        <w:tab/>
        <w:t>Le conseil départemental :</w:t>
      </w:r>
      <w:r w:rsidRPr="00F73FA6">
        <w:rPr>
          <w:rFonts w:ascii="Arial" w:hAnsi="Arial" w:cs="Arial"/>
          <w:bCs/>
          <w:szCs w:val="22"/>
        </w:rPr>
        <w:tab/>
        <w:t xml:space="preserve"> 120 000 euros</w:t>
      </w:r>
    </w:p>
    <w:p w14:paraId="1A98693C" w14:textId="77777777" w:rsidR="00E24F25" w:rsidRPr="00F73FA6" w:rsidRDefault="00E24F25" w:rsidP="00F73FA6">
      <w:pPr>
        <w:pStyle w:val="Paragraphedeliste"/>
        <w:ind w:left="0" w:firstLine="708"/>
        <w:jc w:val="both"/>
        <w:rPr>
          <w:rFonts w:ascii="Arial" w:hAnsi="Arial" w:cs="Arial"/>
          <w:bCs/>
          <w:szCs w:val="22"/>
        </w:rPr>
      </w:pPr>
      <w:r w:rsidRPr="00F73FA6">
        <w:rPr>
          <w:rFonts w:ascii="Arial" w:hAnsi="Arial" w:cs="Arial"/>
          <w:bCs/>
          <w:szCs w:val="22"/>
        </w:rPr>
        <w:tab/>
        <w:t>Le FNADT :</w:t>
      </w:r>
      <w:r w:rsidRPr="00F73FA6">
        <w:rPr>
          <w:rFonts w:ascii="Arial" w:hAnsi="Arial" w:cs="Arial"/>
          <w:bCs/>
          <w:szCs w:val="22"/>
        </w:rPr>
        <w:tab/>
      </w:r>
      <w:r w:rsidRPr="00F73FA6">
        <w:rPr>
          <w:rFonts w:ascii="Arial" w:hAnsi="Arial" w:cs="Arial"/>
          <w:bCs/>
          <w:szCs w:val="22"/>
        </w:rPr>
        <w:tab/>
      </w:r>
      <w:r w:rsidRPr="00F73FA6">
        <w:rPr>
          <w:rFonts w:ascii="Arial" w:hAnsi="Arial" w:cs="Arial"/>
          <w:bCs/>
          <w:szCs w:val="22"/>
        </w:rPr>
        <w:tab/>
        <w:t xml:space="preserve"> 240 000 euros</w:t>
      </w:r>
    </w:p>
    <w:p w14:paraId="6409F3CB" w14:textId="77777777" w:rsidR="00E24F25" w:rsidRPr="00F73FA6" w:rsidRDefault="00E24F25" w:rsidP="00F73FA6">
      <w:pPr>
        <w:pStyle w:val="Paragraphedeliste"/>
        <w:ind w:left="0" w:firstLine="708"/>
        <w:jc w:val="both"/>
        <w:rPr>
          <w:rFonts w:ascii="Arial" w:hAnsi="Arial" w:cs="Arial"/>
          <w:bCs/>
          <w:szCs w:val="22"/>
        </w:rPr>
      </w:pPr>
      <w:r w:rsidRPr="00F73FA6">
        <w:rPr>
          <w:rFonts w:ascii="Arial" w:hAnsi="Arial" w:cs="Arial"/>
          <w:bCs/>
          <w:szCs w:val="22"/>
        </w:rPr>
        <w:tab/>
        <w:t xml:space="preserve">L’ANCV : </w:t>
      </w:r>
      <w:r w:rsidRPr="00F73FA6">
        <w:rPr>
          <w:rFonts w:ascii="Arial" w:hAnsi="Arial" w:cs="Arial"/>
          <w:bCs/>
          <w:szCs w:val="22"/>
        </w:rPr>
        <w:tab/>
      </w:r>
      <w:r w:rsidRPr="00F73FA6">
        <w:rPr>
          <w:rFonts w:ascii="Arial" w:hAnsi="Arial" w:cs="Arial"/>
          <w:bCs/>
          <w:szCs w:val="22"/>
        </w:rPr>
        <w:tab/>
      </w:r>
      <w:r w:rsidRPr="00F73FA6">
        <w:rPr>
          <w:rFonts w:ascii="Arial" w:hAnsi="Arial" w:cs="Arial"/>
          <w:bCs/>
          <w:szCs w:val="22"/>
        </w:rPr>
        <w:tab/>
        <w:t xml:space="preserve"> 120 000 euros.</w:t>
      </w:r>
    </w:p>
    <w:p w14:paraId="6CDA9A25" w14:textId="77777777" w:rsidR="00E24F25" w:rsidRPr="00F73FA6" w:rsidRDefault="00E24F25" w:rsidP="00F73FA6">
      <w:pPr>
        <w:pStyle w:val="Paragraphedeliste"/>
        <w:ind w:left="0" w:firstLine="708"/>
        <w:jc w:val="both"/>
        <w:rPr>
          <w:rFonts w:ascii="Arial" w:hAnsi="Arial" w:cs="Arial"/>
          <w:bCs/>
          <w:szCs w:val="22"/>
        </w:rPr>
      </w:pPr>
      <w:r w:rsidRPr="00F73FA6">
        <w:rPr>
          <w:rFonts w:ascii="Arial" w:hAnsi="Arial" w:cs="Arial"/>
          <w:bCs/>
          <w:szCs w:val="22"/>
        </w:rPr>
        <w:tab/>
        <w:t>Emprunt communal :</w:t>
      </w:r>
      <w:r w:rsidRPr="00F73FA6">
        <w:rPr>
          <w:rFonts w:ascii="Arial" w:hAnsi="Arial" w:cs="Arial"/>
          <w:bCs/>
          <w:szCs w:val="22"/>
        </w:rPr>
        <w:tab/>
      </w:r>
      <w:r w:rsidRPr="00F73FA6">
        <w:rPr>
          <w:rFonts w:ascii="Arial" w:hAnsi="Arial" w:cs="Arial"/>
          <w:bCs/>
          <w:szCs w:val="22"/>
        </w:rPr>
        <w:tab/>
        <w:t xml:space="preserve"> 600 000 euros</w:t>
      </w:r>
    </w:p>
    <w:p w14:paraId="195870C2" w14:textId="77777777" w:rsidR="00E24F25" w:rsidRDefault="00E24F25" w:rsidP="00F73FA6">
      <w:pPr>
        <w:pStyle w:val="Paragraphedeliste"/>
        <w:ind w:left="0" w:firstLine="426"/>
        <w:jc w:val="both"/>
        <w:rPr>
          <w:rFonts w:ascii="Arial" w:hAnsi="Arial" w:cs="Arial"/>
          <w:bCs/>
          <w:szCs w:val="22"/>
        </w:rPr>
      </w:pPr>
      <w:r w:rsidRPr="00F73FA6">
        <w:rPr>
          <w:rFonts w:ascii="Arial" w:hAnsi="Arial" w:cs="Arial"/>
          <w:bCs/>
          <w:szCs w:val="22"/>
        </w:rPr>
        <w:tab/>
        <w:t>Vu l’avis favorable de la commission « Economie » réunie le 08 janvier pour soutenir ce projet à hauteur de 5 000€.</w:t>
      </w:r>
    </w:p>
    <w:p w14:paraId="10FBAA51" w14:textId="77777777" w:rsidR="00607309" w:rsidRPr="00F73FA6" w:rsidRDefault="00607309" w:rsidP="00F73FA6">
      <w:pPr>
        <w:pStyle w:val="Paragraphedeliste"/>
        <w:ind w:left="0" w:firstLine="426"/>
        <w:jc w:val="both"/>
        <w:rPr>
          <w:rFonts w:ascii="Arial" w:hAnsi="Arial" w:cs="Arial"/>
          <w:bCs/>
          <w:szCs w:val="22"/>
        </w:rPr>
      </w:pPr>
    </w:p>
    <w:p w14:paraId="70EA8AEE" w14:textId="77777777" w:rsidR="00E24F25" w:rsidRPr="00F73FA6" w:rsidRDefault="00E24F25" w:rsidP="00F73FA6">
      <w:pPr>
        <w:pStyle w:val="Paragraphedeliste"/>
        <w:ind w:left="0" w:firstLine="426"/>
        <w:jc w:val="both"/>
        <w:rPr>
          <w:rFonts w:ascii="Arial" w:hAnsi="Arial" w:cs="Arial"/>
          <w:bCs/>
          <w:szCs w:val="22"/>
        </w:rPr>
      </w:pPr>
    </w:p>
    <w:p w14:paraId="70E0BF19" w14:textId="77777777" w:rsidR="00E24F25" w:rsidRPr="00F73FA6" w:rsidRDefault="00E24F25" w:rsidP="00F73FA6">
      <w:pPr>
        <w:pStyle w:val="Paragraphedeliste"/>
        <w:ind w:left="0" w:firstLine="426"/>
        <w:jc w:val="both"/>
        <w:rPr>
          <w:rFonts w:ascii="Arial" w:hAnsi="Arial" w:cs="Arial"/>
          <w:b/>
          <w:szCs w:val="22"/>
        </w:rPr>
      </w:pPr>
      <w:r w:rsidRPr="00F73FA6">
        <w:rPr>
          <w:rFonts w:ascii="Arial" w:hAnsi="Arial" w:cs="Arial"/>
          <w:b/>
          <w:szCs w:val="22"/>
        </w:rPr>
        <w:t xml:space="preserve"> Le Conseil Communautaire après avoir entendu les explications décide à l’unanimité moins deux abstentions :</w:t>
      </w:r>
    </w:p>
    <w:p w14:paraId="79101EFC" w14:textId="653F884A" w:rsidR="00E24F25" w:rsidRPr="00F73FA6" w:rsidRDefault="00E24F25" w:rsidP="00F73FA6">
      <w:pPr>
        <w:pStyle w:val="Paragraphedeliste"/>
        <w:ind w:left="0" w:firstLine="426"/>
        <w:jc w:val="both"/>
        <w:rPr>
          <w:rFonts w:ascii="Arial" w:hAnsi="Arial" w:cs="Arial"/>
          <w:b/>
          <w:szCs w:val="22"/>
        </w:rPr>
      </w:pPr>
      <w:r w:rsidRPr="00F73FA6">
        <w:rPr>
          <w:rFonts w:ascii="Arial" w:hAnsi="Arial" w:cs="Arial"/>
          <w:b/>
          <w:szCs w:val="22"/>
        </w:rPr>
        <w:tab/>
        <w:t>- d’attribuer à la commune de Mouthe une subvention de 5 000€ pour son projet d’aménagement du camping municipal,</w:t>
      </w:r>
    </w:p>
    <w:p w14:paraId="7A81A1F4" w14:textId="5A17ECD0" w:rsidR="00E24F25" w:rsidRDefault="00E24F25" w:rsidP="00F73FA6">
      <w:pPr>
        <w:pStyle w:val="Paragraphedeliste"/>
        <w:ind w:left="0" w:firstLine="426"/>
        <w:jc w:val="both"/>
        <w:rPr>
          <w:rFonts w:ascii="Arial" w:hAnsi="Arial" w:cs="Arial"/>
          <w:b/>
          <w:color w:val="FF0000"/>
          <w:szCs w:val="22"/>
        </w:rPr>
      </w:pPr>
      <w:r w:rsidRPr="00F73FA6">
        <w:rPr>
          <w:rFonts w:ascii="Arial" w:hAnsi="Arial" w:cs="Arial"/>
          <w:b/>
          <w:szCs w:val="22"/>
        </w:rPr>
        <w:tab/>
        <w:t xml:space="preserve">- d’autoriser le Président à verser cette subvention et signer tous les documents s’y rapportant. </w:t>
      </w:r>
    </w:p>
    <w:p w14:paraId="60B8AC60" w14:textId="77777777" w:rsidR="00354000" w:rsidRPr="00F73FA6" w:rsidRDefault="00354000" w:rsidP="00F73FA6">
      <w:pPr>
        <w:pStyle w:val="Paragraphedeliste"/>
        <w:ind w:left="0" w:firstLine="426"/>
        <w:jc w:val="both"/>
        <w:rPr>
          <w:rFonts w:ascii="Arial" w:hAnsi="Arial" w:cs="Arial"/>
          <w:b/>
          <w:szCs w:val="22"/>
        </w:rPr>
      </w:pPr>
    </w:p>
    <w:p w14:paraId="599D6FF0" w14:textId="77777777" w:rsidR="00F73FA6" w:rsidRDefault="00F73FA6" w:rsidP="00F73FA6">
      <w:pPr>
        <w:jc w:val="both"/>
        <w:rPr>
          <w:rFonts w:ascii="Arial" w:hAnsi="Arial" w:cs="Arial"/>
          <w:b/>
          <w:szCs w:val="22"/>
        </w:rPr>
      </w:pPr>
      <w:r w:rsidRPr="00F73FA6">
        <w:rPr>
          <w:rFonts w:ascii="Arial" w:hAnsi="Arial" w:cs="Arial"/>
          <w:b/>
          <w:bCs/>
          <w:szCs w:val="22"/>
        </w:rPr>
        <w:t>6-3</w:t>
      </w:r>
      <w:r w:rsidRPr="00F73FA6">
        <w:rPr>
          <w:rFonts w:ascii="Arial" w:hAnsi="Arial" w:cs="Arial"/>
          <w:b/>
          <w:bCs/>
          <w:szCs w:val="22"/>
        </w:rPr>
        <w:tab/>
      </w:r>
      <w:r w:rsidRPr="00F73FA6">
        <w:rPr>
          <w:rFonts w:ascii="Arial" w:hAnsi="Arial" w:cs="Arial"/>
          <w:b/>
          <w:szCs w:val="22"/>
        </w:rPr>
        <w:t xml:space="preserve">ZAE des </w:t>
      </w:r>
      <w:proofErr w:type="spellStart"/>
      <w:r w:rsidRPr="00F73FA6">
        <w:rPr>
          <w:rFonts w:ascii="Arial" w:hAnsi="Arial" w:cs="Arial"/>
          <w:b/>
          <w:szCs w:val="22"/>
        </w:rPr>
        <w:t>Longevilles</w:t>
      </w:r>
      <w:proofErr w:type="spellEnd"/>
      <w:r w:rsidRPr="00F73FA6">
        <w:rPr>
          <w:rFonts w:ascii="Arial" w:hAnsi="Arial" w:cs="Arial"/>
          <w:b/>
          <w:szCs w:val="22"/>
        </w:rPr>
        <w:t xml:space="preserve"> Mont D’Or : </w:t>
      </w:r>
    </w:p>
    <w:p w14:paraId="21C1AAA9" w14:textId="77777777" w:rsidR="00607309" w:rsidRPr="00F73FA6" w:rsidRDefault="00607309" w:rsidP="00F73FA6">
      <w:pPr>
        <w:jc w:val="both"/>
        <w:rPr>
          <w:rFonts w:ascii="Arial" w:hAnsi="Arial" w:cs="Arial"/>
          <w:b/>
          <w:szCs w:val="22"/>
        </w:rPr>
      </w:pPr>
    </w:p>
    <w:p w14:paraId="27B7602B" w14:textId="77777777" w:rsidR="00F73FA6" w:rsidRDefault="00F73FA6" w:rsidP="00F73FA6">
      <w:pPr>
        <w:jc w:val="both"/>
        <w:rPr>
          <w:rFonts w:ascii="Arial" w:hAnsi="Arial" w:cs="Arial"/>
          <w:b/>
          <w:szCs w:val="22"/>
        </w:rPr>
      </w:pPr>
      <w:r w:rsidRPr="00F73FA6">
        <w:rPr>
          <w:rFonts w:ascii="Arial" w:hAnsi="Arial" w:cs="Arial"/>
          <w:b/>
          <w:szCs w:val="22"/>
        </w:rPr>
        <w:t>6-3-1 Acquisition du foncier</w:t>
      </w:r>
    </w:p>
    <w:p w14:paraId="1DBCE8F1" w14:textId="77777777" w:rsidR="00607309" w:rsidRPr="00F73FA6" w:rsidRDefault="00607309" w:rsidP="00F73FA6">
      <w:pPr>
        <w:jc w:val="both"/>
        <w:rPr>
          <w:rFonts w:ascii="Arial" w:hAnsi="Arial" w:cs="Arial"/>
          <w:b/>
          <w:szCs w:val="22"/>
        </w:rPr>
      </w:pPr>
    </w:p>
    <w:p w14:paraId="40F1150F" w14:textId="77777777" w:rsidR="00E24F25" w:rsidRPr="00F73FA6" w:rsidRDefault="00E24F25" w:rsidP="00F73FA6">
      <w:pPr>
        <w:jc w:val="both"/>
        <w:rPr>
          <w:rFonts w:ascii="Arial" w:hAnsi="Arial" w:cs="Arial"/>
          <w:bCs/>
          <w:szCs w:val="22"/>
        </w:rPr>
      </w:pPr>
      <w:r w:rsidRPr="00F73FA6">
        <w:rPr>
          <w:rFonts w:ascii="Arial" w:hAnsi="Arial" w:cs="Arial"/>
          <w:bCs/>
          <w:szCs w:val="22"/>
        </w:rPr>
        <w:t xml:space="preserve">Le Conseil Communautaire est informé de l’état d’avancement du dossier de création d’une Zone d’Activités Economiques sur le territoire de la commune des </w:t>
      </w:r>
      <w:proofErr w:type="spellStart"/>
      <w:r w:rsidRPr="00F73FA6">
        <w:rPr>
          <w:rFonts w:ascii="Arial" w:hAnsi="Arial" w:cs="Arial"/>
          <w:bCs/>
          <w:szCs w:val="22"/>
        </w:rPr>
        <w:t>Longevilles</w:t>
      </w:r>
      <w:proofErr w:type="spellEnd"/>
      <w:r w:rsidRPr="00F73FA6">
        <w:rPr>
          <w:rFonts w:ascii="Arial" w:hAnsi="Arial" w:cs="Arial"/>
          <w:bCs/>
          <w:szCs w:val="22"/>
        </w:rPr>
        <w:t xml:space="preserve"> Mont d’Or.</w:t>
      </w:r>
    </w:p>
    <w:p w14:paraId="7BC1A634" w14:textId="77777777" w:rsidR="00E24F25" w:rsidRPr="00F73FA6" w:rsidRDefault="00E24F25" w:rsidP="00F73FA6">
      <w:pPr>
        <w:jc w:val="both"/>
        <w:rPr>
          <w:rFonts w:ascii="Arial" w:hAnsi="Arial" w:cs="Arial"/>
          <w:bCs/>
          <w:szCs w:val="22"/>
        </w:rPr>
      </w:pPr>
      <w:r w:rsidRPr="00F73FA6">
        <w:rPr>
          <w:rFonts w:ascii="Arial" w:hAnsi="Arial" w:cs="Arial"/>
          <w:bCs/>
          <w:szCs w:val="22"/>
        </w:rPr>
        <w:t>Le plan de découpage a été présenté aux membres de la commission « Economie » le 08 janvier dernier. Il est composé de trois lots :</w:t>
      </w:r>
    </w:p>
    <w:p w14:paraId="4F121D37" w14:textId="77777777" w:rsidR="00E24F25" w:rsidRPr="00F73FA6" w:rsidRDefault="00E24F25" w:rsidP="00F73FA6">
      <w:pPr>
        <w:jc w:val="both"/>
        <w:rPr>
          <w:rFonts w:ascii="Arial" w:hAnsi="Arial" w:cs="Arial"/>
          <w:bCs/>
          <w:szCs w:val="22"/>
        </w:rPr>
      </w:pPr>
    </w:p>
    <w:p w14:paraId="04F7986E" w14:textId="77777777" w:rsidR="00E24F25" w:rsidRPr="00F73FA6" w:rsidRDefault="00E24F25" w:rsidP="00F73FA6">
      <w:pPr>
        <w:pStyle w:val="Paragraphedeliste"/>
        <w:ind w:left="0" w:firstLine="567"/>
        <w:jc w:val="both"/>
        <w:rPr>
          <w:rFonts w:ascii="Arial" w:hAnsi="Arial" w:cs="Arial"/>
          <w:bCs/>
          <w:szCs w:val="22"/>
        </w:rPr>
      </w:pPr>
      <w:r w:rsidRPr="00F73FA6">
        <w:rPr>
          <w:rFonts w:ascii="Arial" w:hAnsi="Arial" w:cs="Arial"/>
          <w:bCs/>
          <w:szCs w:val="22"/>
        </w:rPr>
        <w:t xml:space="preserve">Le  lot N°1 de 7230 m2 serait réservé à M </w:t>
      </w:r>
      <w:proofErr w:type="spellStart"/>
      <w:r w:rsidRPr="00F73FA6">
        <w:rPr>
          <w:rFonts w:ascii="Arial" w:hAnsi="Arial" w:cs="Arial"/>
          <w:bCs/>
          <w:szCs w:val="22"/>
        </w:rPr>
        <w:t>Musy</w:t>
      </w:r>
      <w:proofErr w:type="spellEnd"/>
      <w:r w:rsidRPr="00F73FA6">
        <w:rPr>
          <w:rFonts w:ascii="Arial" w:hAnsi="Arial" w:cs="Arial"/>
          <w:bCs/>
          <w:szCs w:val="22"/>
        </w:rPr>
        <w:t xml:space="preserve"> machines agricoles</w:t>
      </w:r>
    </w:p>
    <w:p w14:paraId="299F7872" w14:textId="77777777" w:rsidR="00E24F25" w:rsidRPr="00F73FA6" w:rsidRDefault="00E24F25" w:rsidP="00F73FA6">
      <w:pPr>
        <w:pStyle w:val="Paragraphedeliste"/>
        <w:ind w:left="0" w:firstLine="567"/>
        <w:jc w:val="both"/>
        <w:rPr>
          <w:rFonts w:ascii="Arial" w:hAnsi="Arial" w:cs="Arial"/>
          <w:bCs/>
          <w:szCs w:val="22"/>
        </w:rPr>
      </w:pPr>
      <w:r w:rsidRPr="00F73FA6">
        <w:rPr>
          <w:rFonts w:ascii="Arial" w:hAnsi="Arial" w:cs="Arial"/>
          <w:bCs/>
          <w:szCs w:val="22"/>
        </w:rPr>
        <w:t xml:space="preserve">Le Lot n°2 de 4584 m2 serait réservé à M </w:t>
      </w:r>
      <w:proofErr w:type="spellStart"/>
      <w:r w:rsidRPr="00F73FA6">
        <w:rPr>
          <w:rFonts w:ascii="Arial" w:hAnsi="Arial" w:cs="Arial"/>
          <w:bCs/>
          <w:szCs w:val="22"/>
        </w:rPr>
        <w:t>Jérusalmy</w:t>
      </w:r>
      <w:proofErr w:type="spellEnd"/>
      <w:r w:rsidRPr="00F73FA6">
        <w:rPr>
          <w:rFonts w:ascii="Arial" w:hAnsi="Arial" w:cs="Arial"/>
          <w:bCs/>
          <w:szCs w:val="22"/>
        </w:rPr>
        <w:t xml:space="preserve"> paysagiste</w:t>
      </w:r>
    </w:p>
    <w:p w14:paraId="65DC8800" w14:textId="77777777" w:rsidR="00E24F25" w:rsidRPr="00F73FA6" w:rsidRDefault="00E24F25" w:rsidP="00F73FA6">
      <w:pPr>
        <w:pStyle w:val="Paragraphedeliste"/>
        <w:ind w:left="0" w:firstLine="567"/>
        <w:jc w:val="both"/>
        <w:rPr>
          <w:rFonts w:ascii="Arial" w:hAnsi="Arial" w:cs="Arial"/>
          <w:bCs/>
          <w:szCs w:val="22"/>
        </w:rPr>
      </w:pPr>
      <w:r w:rsidRPr="00F73FA6">
        <w:rPr>
          <w:rFonts w:ascii="Arial" w:hAnsi="Arial" w:cs="Arial"/>
          <w:bCs/>
          <w:szCs w:val="22"/>
        </w:rPr>
        <w:t xml:space="preserve">Le lot n°3 de 3673 m2 serait réservé à M </w:t>
      </w:r>
      <w:proofErr w:type="spellStart"/>
      <w:r w:rsidRPr="00F73FA6">
        <w:rPr>
          <w:rFonts w:ascii="Arial" w:hAnsi="Arial" w:cs="Arial"/>
          <w:bCs/>
          <w:szCs w:val="22"/>
        </w:rPr>
        <w:t>Goillerey</w:t>
      </w:r>
      <w:proofErr w:type="spellEnd"/>
      <w:r w:rsidRPr="00F73FA6">
        <w:rPr>
          <w:rFonts w:ascii="Arial" w:hAnsi="Arial" w:cs="Arial"/>
          <w:bCs/>
          <w:szCs w:val="22"/>
        </w:rPr>
        <w:t xml:space="preserve"> garagiste</w:t>
      </w:r>
    </w:p>
    <w:p w14:paraId="585A58FE" w14:textId="77777777" w:rsidR="00E24F25" w:rsidRPr="00F73FA6" w:rsidRDefault="00E24F25" w:rsidP="00F73FA6">
      <w:pPr>
        <w:pStyle w:val="Paragraphedeliste"/>
        <w:ind w:left="0" w:firstLine="567"/>
        <w:jc w:val="both"/>
        <w:rPr>
          <w:rFonts w:ascii="Arial" w:hAnsi="Arial" w:cs="Arial"/>
          <w:bCs/>
          <w:szCs w:val="22"/>
        </w:rPr>
      </w:pPr>
    </w:p>
    <w:p w14:paraId="1D14DED1" w14:textId="77777777" w:rsidR="00E24F25" w:rsidRPr="00F73FA6" w:rsidRDefault="00E24F25" w:rsidP="00F73FA6">
      <w:pPr>
        <w:pStyle w:val="Paragraphedeliste"/>
        <w:ind w:left="0"/>
        <w:jc w:val="both"/>
        <w:rPr>
          <w:rFonts w:ascii="Arial" w:hAnsi="Arial" w:cs="Arial"/>
          <w:bCs/>
          <w:szCs w:val="22"/>
        </w:rPr>
      </w:pPr>
      <w:r w:rsidRPr="00F73FA6">
        <w:rPr>
          <w:rFonts w:ascii="Arial" w:hAnsi="Arial" w:cs="Arial"/>
          <w:bCs/>
          <w:szCs w:val="22"/>
        </w:rPr>
        <w:t>Des négociations ont été engagées avec les deux propriétaires fonciers et un accord a pu être trouvé. En revanche les démarches engagées avec l’exploitant agricole ne sont pas tout à fait abouties (compensation ou prime d’éviction notamment).</w:t>
      </w:r>
    </w:p>
    <w:p w14:paraId="44B4C9E6" w14:textId="77777777" w:rsidR="00E24F25" w:rsidRPr="00F73FA6" w:rsidRDefault="00E24F25" w:rsidP="00F73FA6">
      <w:pPr>
        <w:pStyle w:val="Paragraphedeliste"/>
        <w:ind w:left="0"/>
        <w:jc w:val="both"/>
        <w:rPr>
          <w:rFonts w:ascii="Arial" w:hAnsi="Arial" w:cs="Arial"/>
          <w:bCs/>
          <w:szCs w:val="22"/>
        </w:rPr>
      </w:pPr>
    </w:p>
    <w:p w14:paraId="66B24B74" w14:textId="77777777" w:rsidR="00E24F25" w:rsidRPr="00F73FA6" w:rsidRDefault="00E24F25" w:rsidP="00F73FA6">
      <w:pPr>
        <w:pStyle w:val="Paragraphedeliste"/>
        <w:ind w:left="0"/>
        <w:jc w:val="both"/>
        <w:rPr>
          <w:rFonts w:ascii="Arial" w:hAnsi="Arial" w:cs="Arial"/>
          <w:b/>
          <w:szCs w:val="22"/>
        </w:rPr>
      </w:pPr>
      <w:r w:rsidRPr="00F73FA6">
        <w:rPr>
          <w:rFonts w:ascii="Arial" w:hAnsi="Arial" w:cs="Arial"/>
          <w:b/>
          <w:szCs w:val="22"/>
        </w:rPr>
        <w:t>Le Conseil Communautaire, après avoir entendu les explications décide à l’unanimité d’acquérir des terrains comme suit :</w:t>
      </w:r>
    </w:p>
    <w:p w14:paraId="6105853E" w14:textId="2BF4C82D" w:rsidR="00E24F25" w:rsidRPr="00F73FA6" w:rsidRDefault="00354000" w:rsidP="00354000">
      <w:pPr>
        <w:pStyle w:val="Paragraphedeliste"/>
        <w:spacing w:line="276" w:lineRule="auto"/>
        <w:ind w:left="567"/>
        <w:jc w:val="both"/>
        <w:rPr>
          <w:rFonts w:ascii="Arial" w:hAnsi="Arial" w:cs="Arial"/>
          <w:b/>
          <w:szCs w:val="22"/>
        </w:rPr>
      </w:pPr>
      <w:r>
        <w:rPr>
          <w:rFonts w:ascii="Arial" w:hAnsi="Arial" w:cs="Arial"/>
          <w:b/>
          <w:szCs w:val="22"/>
        </w:rPr>
        <w:t xml:space="preserve">* </w:t>
      </w:r>
      <w:r w:rsidR="00E24F25" w:rsidRPr="00F73FA6">
        <w:rPr>
          <w:rFonts w:ascii="Arial" w:hAnsi="Arial" w:cs="Arial"/>
          <w:b/>
          <w:szCs w:val="22"/>
        </w:rPr>
        <w:t>acquisition de la parcelle ZC n°54 appartenant à Mme SAILLARD Anny d’une surface de 11 560 m2 au prix de 12€/m2</w:t>
      </w:r>
    </w:p>
    <w:p w14:paraId="2BD58F24" w14:textId="4953E8DF" w:rsidR="00E24F25" w:rsidRPr="00F73FA6" w:rsidRDefault="00354000" w:rsidP="00354000">
      <w:pPr>
        <w:pStyle w:val="Paragraphedeliste"/>
        <w:spacing w:line="276" w:lineRule="auto"/>
        <w:ind w:left="567"/>
        <w:jc w:val="both"/>
        <w:rPr>
          <w:rFonts w:ascii="Arial" w:hAnsi="Arial" w:cs="Arial"/>
          <w:b/>
          <w:szCs w:val="22"/>
        </w:rPr>
      </w:pPr>
      <w:r>
        <w:rPr>
          <w:rFonts w:ascii="Arial" w:hAnsi="Arial" w:cs="Arial"/>
          <w:b/>
          <w:szCs w:val="22"/>
        </w:rPr>
        <w:t xml:space="preserve">* </w:t>
      </w:r>
      <w:r w:rsidR="00E24F25" w:rsidRPr="00F73FA6">
        <w:rPr>
          <w:rFonts w:ascii="Arial" w:hAnsi="Arial" w:cs="Arial"/>
          <w:b/>
          <w:szCs w:val="22"/>
        </w:rPr>
        <w:t>acquisition de la parcelle ZC N°55 appartenant à Mr MOUHAT Henri d’une surface de 11 940 m2 ainsi : 4691 m2 à 12€/m2 et 7249 m2 à 2€/m2</w:t>
      </w:r>
    </w:p>
    <w:p w14:paraId="3AE115F8" w14:textId="78488154" w:rsidR="00E24F25" w:rsidRPr="00F73FA6" w:rsidRDefault="00354000" w:rsidP="00354000">
      <w:pPr>
        <w:pStyle w:val="Paragraphedeliste"/>
        <w:spacing w:line="276" w:lineRule="auto"/>
        <w:ind w:left="567"/>
        <w:jc w:val="both"/>
        <w:rPr>
          <w:rFonts w:ascii="Arial" w:hAnsi="Arial" w:cs="Arial"/>
          <w:b/>
          <w:szCs w:val="22"/>
        </w:rPr>
      </w:pPr>
      <w:r>
        <w:rPr>
          <w:rFonts w:ascii="Arial" w:hAnsi="Arial" w:cs="Arial"/>
          <w:b/>
          <w:szCs w:val="22"/>
        </w:rPr>
        <w:t xml:space="preserve">* </w:t>
      </w:r>
      <w:r w:rsidR="00E24F25" w:rsidRPr="00F73FA6">
        <w:rPr>
          <w:rFonts w:ascii="Arial" w:hAnsi="Arial" w:cs="Arial"/>
          <w:b/>
          <w:szCs w:val="22"/>
        </w:rPr>
        <w:t>de donner pouvoir au Président pour signer tous les documents nécessaires à ces acquisitions.</w:t>
      </w:r>
    </w:p>
    <w:p w14:paraId="6814A648" w14:textId="6C3941E9" w:rsidR="00E24F25" w:rsidRDefault="00354000" w:rsidP="00354000">
      <w:pPr>
        <w:pStyle w:val="Paragraphedeliste"/>
        <w:spacing w:line="276" w:lineRule="auto"/>
        <w:ind w:left="567"/>
        <w:jc w:val="both"/>
        <w:rPr>
          <w:rFonts w:ascii="Arial" w:hAnsi="Arial" w:cs="Arial"/>
          <w:b/>
          <w:szCs w:val="22"/>
        </w:rPr>
      </w:pPr>
      <w:r>
        <w:rPr>
          <w:rFonts w:ascii="Arial" w:hAnsi="Arial" w:cs="Arial"/>
          <w:b/>
          <w:szCs w:val="22"/>
        </w:rPr>
        <w:t xml:space="preserve">* </w:t>
      </w:r>
      <w:r w:rsidR="00D846E6">
        <w:rPr>
          <w:rFonts w:ascii="Arial" w:hAnsi="Arial" w:cs="Arial"/>
          <w:b/>
          <w:szCs w:val="22"/>
        </w:rPr>
        <w:t xml:space="preserve">d’inscrire </w:t>
      </w:r>
      <w:r w:rsidR="00E24F25" w:rsidRPr="00F73FA6">
        <w:rPr>
          <w:rFonts w:ascii="Arial" w:hAnsi="Arial" w:cs="Arial"/>
          <w:b/>
          <w:szCs w:val="22"/>
        </w:rPr>
        <w:t>les crédits au budget primitif 2020</w:t>
      </w:r>
      <w:r w:rsidR="00FF7AD4">
        <w:rPr>
          <w:rFonts w:ascii="Arial" w:hAnsi="Arial" w:cs="Arial"/>
          <w:b/>
          <w:szCs w:val="22"/>
        </w:rPr>
        <w:t xml:space="preserve">  </w:t>
      </w:r>
    </w:p>
    <w:p w14:paraId="73412D54" w14:textId="77777777" w:rsidR="00607309" w:rsidRDefault="00607309" w:rsidP="00354000">
      <w:pPr>
        <w:pStyle w:val="Paragraphedeliste"/>
        <w:spacing w:line="276" w:lineRule="auto"/>
        <w:ind w:left="567"/>
        <w:jc w:val="both"/>
        <w:rPr>
          <w:rFonts w:ascii="Arial" w:hAnsi="Arial" w:cs="Arial"/>
          <w:b/>
          <w:szCs w:val="22"/>
        </w:rPr>
      </w:pPr>
    </w:p>
    <w:p w14:paraId="6F2E76D0" w14:textId="77777777" w:rsidR="00607309" w:rsidRPr="00F73FA6" w:rsidRDefault="00607309" w:rsidP="00354000">
      <w:pPr>
        <w:pStyle w:val="Paragraphedeliste"/>
        <w:spacing w:line="276" w:lineRule="auto"/>
        <w:ind w:left="567"/>
        <w:jc w:val="both"/>
        <w:rPr>
          <w:rFonts w:ascii="Arial" w:hAnsi="Arial" w:cs="Arial"/>
          <w:b/>
          <w:szCs w:val="22"/>
        </w:rPr>
      </w:pPr>
    </w:p>
    <w:p w14:paraId="7B3BF42A" w14:textId="77777777" w:rsidR="00E24F25" w:rsidRPr="00F73FA6" w:rsidRDefault="00E24F25" w:rsidP="00F73FA6">
      <w:pPr>
        <w:rPr>
          <w:rFonts w:ascii="Arial" w:hAnsi="Arial" w:cs="Arial"/>
          <w:b/>
          <w:szCs w:val="22"/>
        </w:rPr>
      </w:pPr>
    </w:p>
    <w:p w14:paraId="4612F18F" w14:textId="77777777" w:rsidR="00F73FA6" w:rsidRPr="00F73FA6" w:rsidRDefault="00F73FA6" w:rsidP="00F73FA6">
      <w:pPr>
        <w:jc w:val="both"/>
        <w:rPr>
          <w:rFonts w:ascii="Arial" w:hAnsi="Arial" w:cs="Arial"/>
          <w:bCs/>
          <w:szCs w:val="22"/>
        </w:rPr>
      </w:pPr>
      <w:r w:rsidRPr="00F73FA6">
        <w:rPr>
          <w:rFonts w:ascii="Arial" w:hAnsi="Arial" w:cs="Arial"/>
          <w:b/>
          <w:szCs w:val="22"/>
        </w:rPr>
        <w:lastRenderedPageBreak/>
        <w:t>6-3-2  Prix de vente du m2 de terrain viabilisé</w:t>
      </w:r>
    </w:p>
    <w:p w14:paraId="095E0913" w14:textId="6490F78E" w:rsidR="00F21BD9" w:rsidRDefault="00E24F25" w:rsidP="00F73FA6">
      <w:pPr>
        <w:jc w:val="both"/>
        <w:rPr>
          <w:rFonts w:ascii="Arial" w:hAnsi="Arial" w:cs="Arial"/>
          <w:bCs/>
          <w:szCs w:val="22"/>
        </w:rPr>
      </w:pPr>
      <w:r w:rsidRPr="00F73FA6">
        <w:rPr>
          <w:rFonts w:ascii="Arial" w:hAnsi="Arial" w:cs="Arial"/>
          <w:bCs/>
          <w:szCs w:val="22"/>
        </w:rPr>
        <w:t xml:space="preserve">Le rapporteur présente au conseil communautaire le budget prévisionnel de l’opération « ZAE des </w:t>
      </w:r>
      <w:proofErr w:type="spellStart"/>
      <w:r w:rsidRPr="00F73FA6">
        <w:rPr>
          <w:rFonts w:ascii="Arial" w:hAnsi="Arial" w:cs="Arial"/>
          <w:bCs/>
          <w:szCs w:val="22"/>
        </w:rPr>
        <w:t>Longevilles</w:t>
      </w:r>
      <w:proofErr w:type="spellEnd"/>
      <w:r w:rsidRPr="00F73FA6">
        <w:rPr>
          <w:rFonts w:ascii="Arial" w:hAnsi="Arial" w:cs="Arial"/>
          <w:bCs/>
          <w:szCs w:val="22"/>
        </w:rPr>
        <w:t xml:space="preserve"> Mont d’Or</w:t>
      </w:r>
      <w:r w:rsidR="00A50E0D">
        <w:rPr>
          <w:rFonts w:ascii="Arial" w:hAnsi="Arial" w:cs="Arial"/>
          <w:bCs/>
          <w:szCs w:val="22"/>
        </w:rPr>
        <w:t> » :</w:t>
      </w:r>
    </w:p>
    <w:p w14:paraId="778EC430" w14:textId="77777777" w:rsidR="00F21BD9" w:rsidRDefault="00F21BD9" w:rsidP="00F73FA6">
      <w:pPr>
        <w:jc w:val="both"/>
        <w:rPr>
          <w:rFonts w:ascii="Arial" w:hAnsi="Arial" w:cs="Arial"/>
          <w:bCs/>
          <w:szCs w:val="22"/>
        </w:rPr>
      </w:pPr>
    </w:p>
    <w:p w14:paraId="3B095EAC" w14:textId="77777777" w:rsidR="00F21BD9" w:rsidRPr="00F73FA6" w:rsidRDefault="00F21BD9" w:rsidP="00F73FA6">
      <w:pPr>
        <w:jc w:val="both"/>
        <w:rPr>
          <w:rFonts w:ascii="Arial" w:hAnsi="Arial" w:cs="Arial"/>
          <w:bCs/>
          <w:szCs w:val="22"/>
        </w:rPr>
      </w:pPr>
    </w:p>
    <w:p w14:paraId="5C3D2355" w14:textId="77777777" w:rsidR="00E24F25" w:rsidRPr="00F73FA6" w:rsidRDefault="00E24F25" w:rsidP="00F73FA6">
      <w:pPr>
        <w:pStyle w:val="Paragraphedeliste"/>
        <w:ind w:left="0" w:firstLine="567"/>
        <w:jc w:val="both"/>
        <w:rPr>
          <w:rFonts w:ascii="Arial" w:hAnsi="Arial" w:cs="Arial"/>
          <w:bCs/>
          <w:szCs w:val="22"/>
        </w:rPr>
      </w:pPr>
    </w:p>
    <w:tbl>
      <w:tblPr>
        <w:tblW w:w="6095" w:type="dxa"/>
        <w:tblInd w:w="1420" w:type="dxa"/>
        <w:tblCellMar>
          <w:left w:w="0" w:type="dxa"/>
          <w:right w:w="0" w:type="dxa"/>
        </w:tblCellMar>
        <w:tblLook w:val="0420" w:firstRow="1" w:lastRow="0" w:firstColumn="0" w:lastColumn="0" w:noHBand="0" w:noVBand="1"/>
      </w:tblPr>
      <w:tblGrid>
        <w:gridCol w:w="2681"/>
        <w:gridCol w:w="1559"/>
        <w:gridCol w:w="1855"/>
      </w:tblGrid>
      <w:tr w:rsidR="00E24F25" w:rsidRPr="00F73FA6" w14:paraId="21D869BF" w14:textId="77777777" w:rsidTr="00F21BD9">
        <w:trPr>
          <w:trHeight w:val="1821"/>
        </w:trPr>
        <w:tc>
          <w:tcPr>
            <w:tcW w:w="2681" w:type="dxa"/>
            <w:tcBorders>
              <w:top w:val="single" w:sz="24" w:space="0" w:color="FFFFFF"/>
              <w:left w:val="single" w:sz="8" w:space="0" w:color="FFFFFF"/>
              <w:bottom w:val="single" w:sz="8" w:space="0" w:color="FFFFFF"/>
              <w:right w:val="single" w:sz="8" w:space="0" w:color="FFFFFF"/>
            </w:tcBorders>
            <w:shd w:val="clear" w:color="auto" w:fill="CACCD1"/>
            <w:tcMar>
              <w:top w:w="72" w:type="dxa"/>
              <w:left w:w="144" w:type="dxa"/>
              <w:bottom w:w="72" w:type="dxa"/>
              <w:right w:w="144" w:type="dxa"/>
            </w:tcMar>
            <w:hideMark/>
          </w:tcPr>
          <w:p w14:paraId="30814879"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Achat des terrains</w:t>
            </w:r>
          </w:p>
          <w:p w14:paraId="6AC62691"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12 €/m2 ZC  (16251 m2)</w:t>
            </w:r>
          </w:p>
          <w:p w14:paraId="4EC275FF"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 xml:space="preserve">2 €/m2  hors </w:t>
            </w:r>
            <w:proofErr w:type="gramStart"/>
            <w:r w:rsidRPr="00F73FA6">
              <w:rPr>
                <w:rFonts w:ascii="Arial" w:eastAsia="Century Gothic" w:hAnsi="Arial" w:cs="Arial"/>
                <w:color w:val="000000" w:themeColor="dark1"/>
                <w:szCs w:val="22"/>
              </w:rPr>
              <w:t>ZC(</w:t>
            </w:r>
            <w:proofErr w:type="gramEnd"/>
            <w:r w:rsidRPr="00F73FA6">
              <w:rPr>
                <w:rFonts w:ascii="Arial" w:eastAsia="Century Gothic" w:hAnsi="Arial" w:cs="Arial"/>
                <w:color w:val="000000" w:themeColor="dark1"/>
                <w:szCs w:val="22"/>
              </w:rPr>
              <w:t>7250 m2)</w:t>
            </w:r>
          </w:p>
          <w:p w14:paraId="15359214"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Géomètre</w:t>
            </w:r>
          </w:p>
          <w:p w14:paraId="4331C5F5" w14:textId="77777777" w:rsidR="00E24F25" w:rsidRPr="00F73FA6" w:rsidRDefault="00E24F25" w:rsidP="00F73FA6">
            <w:pPr>
              <w:rPr>
                <w:rFonts w:ascii="Arial" w:eastAsia="Century Gothic" w:hAnsi="Arial" w:cs="Arial"/>
                <w:color w:val="000000" w:themeColor="dark1"/>
                <w:szCs w:val="22"/>
              </w:rPr>
            </w:pPr>
            <w:r w:rsidRPr="00F73FA6">
              <w:rPr>
                <w:rFonts w:ascii="Arial" w:eastAsia="Century Gothic" w:hAnsi="Arial" w:cs="Arial"/>
                <w:color w:val="000000" w:themeColor="dark1"/>
                <w:szCs w:val="22"/>
              </w:rPr>
              <w:t xml:space="preserve">Autres honoraires </w:t>
            </w:r>
          </w:p>
          <w:p w14:paraId="678426C9"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(loi sur l’eau, permis aménager…</w:t>
            </w:r>
          </w:p>
        </w:tc>
        <w:tc>
          <w:tcPr>
            <w:tcW w:w="1559" w:type="dxa"/>
            <w:tcBorders>
              <w:top w:val="single" w:sz="24" w:space="0" w:color="FFFFFF"/>
              <w:left w:val="single" w:sz="8" w:space="0" w:color="FFFFFF"/>
              <w:bottom w:val="single" w:sz="8" w:space="0" w:color="FFFFFF"/>
              <w:right w:val="single" w:sz="8" w:space="0" w:color="FFFFFF"/>
            </w:tcBorders>
            <w:shd w:val="clear" w:color="auto" w:fill="CACCD1"/>
            <w:tcMar>
              <w:top w:w="72" w:type="dxa"/>
              <w:left w:w="144" w:type="dxa"/>
              <w:bottom w:w="72" w:type="dxa"/>
              <w:right w:w="144" w:type="dxa"/>
            </w:tcMar>
            <w:hideMark/>
          </w:tcPr>
          <w:p w14:paraId="53D0E49B" w14:textId="77777777" w:rsidR="00E24F25" w:rsidRPr="00F73FA6" w:rsidRDefault="00E24F25" w:rsidP="00F73FA6">
            <w:pPr>
              <w:rPr>
                <w:rFonts w:ascii="Arial" w:eastAsia="Century Gothic" w:hAnsi="Arial" w:cs="Arial"/>
                <w:color w:val="000000" w:themeColor="dark1"/>
                <w:szCs w:val="22"/>
              </w:rPr>
            </w:pPr>
          </w:p>
          <w:p w14:paraId="0FDEE441"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195 012 €</w:t>
            </w:r>
          </w:p>
          <w:p w14:paraId="74E75233"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 xml:space="preserve">  14 500 €</w:t>
            </w:r>
          </w:p>
          <w:p w14:paraId="69495E65"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 xml:space="preserve">    5 500 €</w:t>
            </w:r>
          </w:p>
          <w:p w14:paraId="3EB729E0"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 xml:space="preserve"> 15 000 €</w:t>
            </w:r>
          </w:p>
        </w:tc>
        <w:tc>
          <w:tcPr>
            <w:tcW w:w="1855" w:type="dxa"/>
            <w:tcBorders>
              <w:top w:val="single" w:sz="24" w:space="0" w:color="FFFFFF"/>
              <w:left w:val="single" w:sz="8" w:space="0" w:color="FFFFFF"/>
              <w:bottom w:val="single" w:sz="8" w:space="0" w:color="FFFFFF"/>
              <w:right w:val="single" w:sz="8" w:space="0" w:color="FFFFFF"/>
            </w:tcBorders>
            <w:shd w:val="clear" w:color="auto" w:fill="CACCD1"/>
            <w:tcMar>
              <w:top w:w="72" w:type="dxa"/>
              <w:left w:w="144" w:type="dxa"/>
              <w:bottom w:w="72" w:type="dxa"/>
              <w:right w:w="144" w:type="dxa"/>
            </w:tcMar>
            <w:hideMark/>
          </w:tcPr>
          <w:p w14:paraId="13CE4068"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Ventes terrains à 40€/m2</w:t>
            </w:r>
          </w:p>
          <w:p w14:paraId="6A899AF0" w14:textId="77777777" w:rsidR="00E24F25" w:rsidRPr="00F73FA6" w:rsidRDefault="00E24F25" w:rsidP="00F73FA6">
            <w:pPr>
              <w:rPr>
                <w:rFonts w:ascii="Arial" w:hAnsi="Arial" w:cs="Arial"/>
                <w:szCs w:val="22"/>
              </w:rPr>
            </w:pPr>
            <w:proofErr w:type="spellStart"/>
            <w:r w:rsidRPr="00F73FA6">
              <w:rPr>
                <w:rFonts w:ascii="Arial" w:eastAsia="Century Gothic" w:hAnsi="Arial" w:cs="Arial"/>
                <w:color w:val="000000" w:themeColor="dark1"/>
                <w:szCs w:val="22"/>
              </w:rPr>
              <w:t>Musy</w:t>
            </w:r>
            <w:proofErr w:type="spellEnd"/>
            <w:r w:rsidRPr="00F73FA6">
              <w:rPr>
                <w:rFonts w:ascii="Arial" w:eastAsia="Century Gothic" w:hAnsi="Arial" w:cs="Arial"/>
                <w:color w:val="000000" w:themeColor="dark1"/>
                <w:szCs w:val="22"/>
              </w:rPr>
              <w:t xml:space="preserve">          7 230 m2      289 200€</w:t>
            </w:r>
          </w:p>
          <w:p w14:paraId="3C09DC21" w14:textId="77777777" w:rsidR="00E24F25" w:rsidRPr="00F73FA6" w:rsidRDefault="00E24F25" w:rsidP="00F73FA6">
            <w:pPr>
              <w:rPr>
                <w:rFonts w:ascii="Arial" w:hAnsi="Arial" w:cs="Arial"/>
                <w:szCs w:val="22"/>
              </w:rPr>
            </w:pPr>
            <w:proofErr w:type="spellStart"/>
            <w:r w:rsidRPr="00F73FA6">
              <w:rPr>
                <w:rFonts w:ascii="Arial" w:eastAsia="Century Gothic" w:hAnsi="Arial" w:cs="Arial"/>
                <w:color w:val="000000" w:themeColor="dark1"/>
                <w:szCs w:val="22"/>
              </w:rPr>
              <w:t>Jérusalmy</w:t>
            </w:r>
            <w:proofErr w:type="spellEnd"/>
            <w:r w:rsidRPr="00F73FA6">
              <w:rPr>
                <w:rFonts w:ascii="Arial" w:eastAsia="Century Gothic" w:hAnsi="Arial" w:cs="Arial"/>
                <w:color w:val="000000" w:themeColor="dark1"/>
                <w:szCs w:val="22"/>
              </w:rPr>
              <w:t xml:space="preserve">  4 584m2       183 360€</w:t>
            </w:r>
          </w:p>
          <w:p w14:paraId="614EA9E4" w14:textId="77777777" w:rsidR="00E24F25" w:rsidRPr="00F73FA6" w:rsidRDefault="00E24F25" w:rsidP="00F73FA6">
            <w:pPr>
              <w:rPr>
                <w:rFonts w:ascii="Arial" w:hAnsi="Arial" w:cs="Arial"/>
                <w:szCs w:val="22"/>
              </w:rPr>
            </w:pPr>
            <w:proofErr w:type="spellStart"/>
            <w:r w:rsidRPr="00F73FA6">
              <w:rPr>
                <w:rFonts w:ascii="Arial" w:eastAsia="Century Gothic" w:hAnsi="Arial" w:cs="Arial"/>
                <w:color w:val="000000" w:themeColor="dark1"/>
                <w:szCs w:val="22"/>
              </w:rPr>
              <w:t>Goillerey</w:t>
            </w:r>
            <w:proofErr w:type="spellEnd"/>
            <w:r w:rsidRPr="00F73FA6">
              <w:rPr>
                <w:rFonts w:ascii="Arial" w:eastAsia="Century Gothic" w:hAnsi="Arial" w:cs="Arial"/>
                <w:color w:val="000000" w:themeColor="dark1"/>
                <w:szCs w:val="22"/>
              </w:rPr>
              <w:t xml:space="preserve">    3 673m2       146 920€</w:t>
            </w:r>
          </w:p>
        </w:tc>
      </w:tr>
      <w:tr w:rsidR="00E24F25" w:rsidRPr="00F73FA6" w14:paraId="74BC0A2C" w14:textId="77777777" w:rsidTr="00F21BD9">
        <w:trPr>
          <w:trHeight w:val="692"/>
        </w:trPr>
        <w:tc>
          <w:tcPr>
            <w:tcW w:w="2681" w:type="dxa"/>
            <w:tcBorders>
              <w:top w:val="single" w:sz="8" w:space="0" w:color="FFFFFF"/>
              <w:left w:val="single" w:sz="8" w:space="0" w:color="FFFFFF"/>
              <w:bottom w:val="single" w:sz="8" w:space="0" w:color="FFFFFF"/>
              <w:right w:val="single" w:sz="8" w:space="0" w:color="FFFFFF"/>
            </w:tcBorders>
            <w:shd w:val="clear" w:color="auto" w:fill="E6E7EA"/>
            <w:tcMar>
              <w:top w:w="72" w:type="dxa"/>
              <w:left w:w="144" w:type="dxa"/>
              <w:bottom w:w="72" w:type="dxa"/>
              <w:right w:w="144" w:type="dxa"/>
            </w:tcMar>
            <w:hideMark/>
          </w:tcPr>
          <w:p w14:paraId="065D76AB"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Viabilisation</w:t>
            </w:r>
          </w:p>
          <w:p w14:paraId="4A9E2D07"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Imprévus</w:t>
            </w:r>
          </w:p>
        </w:tc>
        <w:tc>
          <w:tcPr>
            <w:tcW w:w="1559" w:type="dxa"/>
            <w:tcBorders>
              <w:top w:val="single" w:sz="8" w:space="0" w:color="FFFFFF"/>
              <w:left w:val="single" w:sz="8" w:space="0" w:color="FFFFFF"/>
              <w:bottom w:val="single" w:sz="8" w:space="0" w:color="FFFFFF"/>
              <w:right w:val="single" w:sz="8" w:space="0" w:color="FFFFFF"/>
            </w:tcBorders>
            <w:shd w:val="clear" w:color="auto" w:fill="E6E7EA"/>
            <w:tcMar>
              <w:top w:w="72" w:type="dxa"/>
              <w:left w:w="144" w:type="dxa"/>
              <w:bottom w:w="72" w:type="dxa"/>
              <w:right w:w="144" w:type="dxa"/>
            </w:tcMar>
            <w:hideMark/>
          </w:tcPr>
          <w:p w14:paraId="31323425"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312 500 €</w:t>
            </w:r>
          </w:p>
          <w:p w14:paraId="6E0737AB"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 xml:space="preserve">  44 968 €</w:t>
            </w:r>
          </w:p>
        </w:tc>
        <w:tc>
          <w:tcPr>
            <w:tcW w:w="1855" w:type="dxa"/>
            <w:tcBorders>
              <w:top w:val="single" w:sz="8" w:space="0" w:color="FFFFFF"/>
              <w:left w:val="single" w:sz="8" w:space="0" w:color="FFFFFF"/>
              <w:bottom w:val="single" w:sz="8" w:space="0" w:color="FFFFFF"/>
              <w:right w:val="single" w:sz="8" w:space="0" w:color="FFFFFF"/>
            </w:tcBorders>
            <w:shd w:val="clear" w:color="auto" w:fill="E6E7EA"/>
            <w:tcMar>
              <w:top w:w="72" w:type="dxa"/>
              <w:left w:w="144" w:type="dxa"/>
              <w:bottom w:w="72" w:type="dxa"/>
              <w:right w:w="144" w:type="dxa"/>
            </w:tcMar>
            <w:hideMark/>
          </w:tcPr>
          <w:p w14:paraId="25EF9F39" w14:textId="77777777" w:rsidR="00E24F25" w:rsidRPr="00F73FA6" w:rsidRDefault="00E24F25" w:rsidP="00F73FA6">
            <w:pPr>
              <w:rPr>
                <w:rFonts w:ascii="Arial" w:hAnsi="Arial" w:cs="Arial"/>
                <w:szCs w:val="22"/>
              </w:rPr>
            </w:pPr>
          </w:p>
        </w:tc>
      </w:tr>
      <w:tr w:rsidR="00E24F25" w:rsidRPr="00F73FA6" w14:paraId="2F9FD700" w14:textId="77777777" w:rsidTr="00F21BD9">
        <w:trPr>
          <w:trHeight w:val="407"/>
        </w:trPr>
        <w:tc>
          <w:tcPr>
            <w:tcW w:w="2681" w:type="dxa"/>
            <w:tcBorders>
              <w:top w:val="single" w:sz="8" w:space="0" w:color="FFFFFF"/>
              <w:left w:val="single" w:sz="8" w:space="0" w:color="FFFFFF"/>
              <w:bottom w:val="single" w:sz="8" w:space="0" w:color="FFFFFF"/>
              <w:right w:val="single" w:sz="8" w:space="0" w:color="FFFFFF"/>
            </w:tcBorders>
            <w:shd w:val="clear" w:color="auto" w:fill="CACCD1"/>
            <w:tcMar>
              <w:top w:w="72" w:type="dxa"/>
              <w:left w:w="144" w:type="dxa"/>
              <w:bottom w:w="72" w:type="dxa"/>
              <w:right w:w="144" w:type="dxa"/>
            </w:tcMar>
            <w:hideMark/>
          </w:tcPr>
          <w:p w14:paraId="6CDF2A39"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Honoraires BE</w:t>
            </w:r>
          </w:p>
        </w:tc>
        <w:tc>
          <w:tcPr>
            <w:tcW w:w="1559" w:type="dxa"/>
            <w:tcBorders>
              <w:top w:val="single" w:sz="8" w:space="0" w:color="FFFFFF"/>
              <w:left w:val="single" w:sz="8" w:space="0" w:color="FFFFFF"/>
              <w:bottom w:val="single" w:sz="8" w:space="0" w:color="FFFFFF"/>
              <w:right w:val="single" w:sz="8" w:space="0" w:color="FFFFFF"/>
            </w:tcBorders>
            <w:shd w:val="clear" w:color="auto" w:fill="CACCD1"/>
            <w:tcMar>
              <w:top w:w="72" w:type="dxa"/>
              <w:left w:w="144" w:type="dxa"/>
              <w:bottom w:w="72" w:type="dxa"/>
              <w:right w:w="144" w:type="dxa"/>
            </w:tcMar>
            <w:hideMark/>
          </w:tcPr>
          <w:p w14:paraId="4863D0CE" w14:textId="77777777" w:rsidR="00E24F25" w:rsidRPr="00F73FA6" w:rsidRDefault="00E24F25" w:rsidP="00F73FA6">
            <w:pPr>
              <w:rPr>
                <w:rFonts w:ascii="Arial" w:hAnsi="Arial" w:cs="Arial"/>
                <w:szCs w:val="22"/>
              </w:rPr>
            </w:pPr>
            <w:r w:rsidRPr="00F73FA6">
              <w:rPr>
                <w:rFonts w:ascii="Arial" w:eastAsia="Century Gothic" w:hAnsi="Arial" w:cs="Arial"/>
                <w:color w:val="000000" w:themeColor="dark1"/>
                <w:szCs w:val="22"/>
              </w:rPr>
              <w:t xml:space="preserve"> 32 000 €</w:t>
            </w:r>
          </w:p>
        </w:tc>
        <w:tc>
          <w:tcPr>
            <w:tcW w:w="1855" w:type="dxa"/>
            <w:tcBorders>
              <w:top w:val="single" w:sz="8" w:space="0" w:color="FFFFFF"/>
              <w:left w:val="single" w:sz="8" w:space="0" w:color="FFFFFF"/>
              <w:bottom w:val="single" w:sz="8" w:space="0" w:color="FFFFFF"/>
              <w:right w:val="single" w:sz="8" w:space="0" w:color="FFFFFF"/>
            </w:tcBorders>
            <w:shd w:val="clear" w:color="auto" w:fill="CACCD1"/>
            <w:tcMar>
              <w:top w:w="72" w:type="dxa"/>
              <w:left w:w="144" w:type="dxa"/>
              <w:bottom w:w="72" w:type="dxa"/>
              <w:right w:w="144" w:type="dxa"/>
            </w:tcMar>
            <w:hideMark/>
          </w:tcPr>
          <w:p w14:paraId="384E51AB" w14:textId="77777777" w:rsidR="00E24F25" w:rsidRPr="00F73FA6" w:rsidRDefault="00E24F25" w:rsidP="00F73FA6">
            <w:pPr>
              <w:rPr>
                <w:rFonts w:ascii="Arial" w:hAnsi="Arial" w:cs="Arial"/>
                <w:szCs w:val="22"/>
              </w:rPr>
            </w:pPr>
          </w:p>
        </w:tc>
      </w:tr>
      <w:tr w:rsidR="00E24F25" w:rsidRPr="00F73FA6" w14:paraId="3DB9A5F0" w14:textId="77777777" w:rsidTr="00F21BD9">
        <w:trPr>
          <w:trHeight w:val="401"/>
        </w:trPr>
        <w:tc>
          <w:tcPr>
            <w:tcW w:w="2681" w:type="dxa"/>
            <w:tcBorders>
              <w:top w:val="single" w:sz="8" w:space="0" w:color="FFFFFF"/>
              <w:left w:val="single" w:sz="8" w:space="0" w:color="FFFFFF"/>
              <w:bottom w:val="single" w:sz="8" w:space="0" w:color="FFFFFF"/>
              <w:right w:val="single" w:sz="8" w:space="0" w:color="FFFFFF"/>
            </w:tcBorders>
            <w:shd w:val="clear" w:color="auto" w:fill="E6E7EA"/>
            <w:tcMar>
              <w:top w:w="72" w:type="dxa"/>
              <w:left w:w="144" w:type="dxa"/>
              <w:bottom w:w="72" w:type="dxa"/>
              <w:right w:w="144" w:type="dxa"/>
            </w:tcMar>
            <w:hideMark/>
          </w:tcPr>
          <w:p w14:paraId="2207F896" w14:textId="77777777" w:rsidR="00E24F25" w:rsidRPr="00F73FA6" w:rsidRDefault="00E24F25" w:rsidP="00F73FA6">
            <w:pPr>
              <w:rPr>
                <w:rFonts w:ascii="Arial" w:hAnsi="Arial" w:cs="Arial"/>
                <w:szCs w:val="22"/>
              </w:rPr>
            </w:pPr>
            <w:r w:rsidRPr="00F73FA6">
              <w:rPr>
                <w:rFonts w:ascii="Arial" w:eastAsia="Century Gothic" w:hAnsi="Arial" w:cs="Arial"/>
                <w:b/>
                <w:bCs/>
                <w:color w:val="000000" w:themeColor="dark1"/>
                <w:szCs w:val="22"/>
              </w:rPr>
              <w:t>TOTAL</w:t>
            </w:r>
          </w:p>
        </w:tc>
        <w:tc>
          <w:tcPr>
            <w:tcW w:w="1559" w:type="dxa"/>
            <w:tcBorders>
              <w:top w:val="single" w:sz="8" w:space="0" w:color="FFFFFF"/>
              <w:left w:val="single" w:sz="8" w:space="0" w:color="FFFFFF"/>
              <w:bottom w:val="single" w:sz="8" w:space="0" w:color="FFFFFF"/>
              <w:right w:val="single" w:sz="8" w:space="0" w:color="FFFFFF"/>
            </w:tcBorders>
            <w:shd w:val="clear" w:color="auto" w:fill="E6E7EA"/>
            <w:tcMar>
              <w:top w:w="72" w:type="dxa"/>
              <w:left w:w="144" w:type="dxa"/>
              <w:bottom w:w="72" w:type="dxa"/>
              <w:right w:w="144" w:type="dxa"/>
            </w:tcMar>
            <w:hideMark/>
          </w:tcPr>
          <w:p w14:paraId="26D86750" w14:textId="77777777" w:rsidR="00E24F25" w:rsidRPr="00F73FA6" w:rsidRDefault="00E24F25" w:rsidP="00F73FA6">
            <w:pPr>
              <w:rPr>
                <w:rFonts w:ascii="Arial" w:hAnsi="Arial" w:cs="Arial"/>
                <w:szCs w:val="22"/>
              </w:rPr>
            </w:pPr>
            <w:r w:rsidRPr="00F73FA6">
              <w:rPr>
                <w:rFonts w:ascii="Arial" w:eastAsia="Century Gothic" w:hAnsi="Arial" w:cs="Arial"/>
                <w:b/>
                <w:bCs/>
                <w:color w:val="000000" w:themeColor="dark1"/>
                <w:szCs w:val="22"/>
              </w:rPr>
              <w:t>619 480€</w:t>
            </w:r>
          </w:p>
        </w:tc>
        <w:tc>
          <w:tcPr>
            <w:tcW w:w="1855" w:type="dxa"/>
            <w:tcBorders>
              <w:top w:val="single" w:sz="8" w:space="0" w:color="FFFFFF"/>
              <w:left w:val="single" w:sz="8" w:space="0" w:color="FFFFFF"/>
              <w:bottom w:val="single" w:sz="8" w:space="0" w:color="FFFFFF"/>
              <w:right w:val="single" w:sz="8" w:space="0" w:color="FFFFFF"/>
            </w:tcBorders>
            <w:shd w:val="clear" w:color="auto" w:fill="E6E7EA"/>
            <w:tcMar>
              <w:top w:w="72" w:type="dxa"/>
              <w:left w:w="144" w:type="dxa"/>
              <w:bottom w:w="72" w:type="dxa"/>
              <w:right w:w="144" w:type="dxa"/>
            </w:tcMar>
            <w:hideMark/>
          </w:tcPr>
          <w:p w14:paraId="57003337" w14:textId="6F154DA9" w:rsidR="00E24F25" w:rsidRPr="00F73FA6" w:rsidRDefault="00E24F25" w:rsidP="00607309">
            <w:pPr>
              <w:rPr>
                <w:rFonts w:ascii="Arial" w:hAnsi="Arial" w:cs="Arial"/>
                <w:szCs w:val="22"/>
              </w:rPr>
            </w:pPr>
            <w:r w:rsidRPr="00F73FA6">
              <w:rPr>
                <w:rFonts w:ascii="Arial" w:eastAsia="Century Gothic" w:hAnsi="Arial" w:cs="Arial"/>
                <w:b/>
                <w:bCs/>
                <w:color w:val="000000" w:themeColor="dark1"/>
                <w:szCs w:val="22"/>
              </w:rPr>
              <w:t xml:space="preserve">     </w:t>
            </w:r>
            <w:r w:rsidR="00F21BD9">
              <w:rPr>
                <w:rFonts w:ascii="Arial" w:eastAsia="Century Gothic" w:hAnsi="Arial" w:cs="Arial"/>
                <w:b/>
                <w:bCs/>
                <w:color w:val="000000" w:themeColor="dark1"/>
                <w:szCs w:val="22"/>
              </w:rPr>
              <w:t xml:space="preserve"> </w:t>
            </w:r>
            <w:r w:rsidR="00607309" w:rsidRPr="00F73FA6">
              <w:rPr>
                <w:rFonts w:ascii="Arial" w:eastAsia="Century Gothic" w:hAnsi="Arial" w:cs="Arial"/>
                <w:b/>
                <w:bCs/>
                <w:color w:val="000000" w:themeColor="dark1"/>
                <w:szCs w:val="22"/>
              </w:rPr>
              <w:t>619</w:t>
            </w:r>
            <w:r w:rsidR="00607309">
              <w:rPr>
                <w:rFonts w:ascii="Arial" w:eastAsia="Century Gothic" w:hAnsi="Arial" w:cs="Arial"/>
                <w:b/>
                <w:bCs/>
                <w:color w:val="000000" w:themeColor="dark1"/>
                <w:szCs w:val="22"/>
              </w:rPr>
              <w:t> </w:t>
            </w:r>
            <w:r w:rsidR="00607309" w:rsidRPr="00F73FA6">
              <w:rPr>
                <w:rFonts w:ascii="Arial" w:eastAsia="Century Gothic" w:hAnsi="Arial" w:cs="Arial"/>
                <w:b/>
                <w:bCs/>
                <w:color w:val="000000" w:themeColor="dark1"/>
                <w:szCs w:val="22"/>
              </w:rPr>
              <w:t>480€</w:t>
            </w:r>
            <w:r w:rsidR="00F21BD9">
              <w:rPr>
                <w:rFonts w:ascii="Arial" w:eastAsia="Century Gothic" w:hAnsi="Arial" w:cs="Arial"/>
                <w:b/>
                <w:bCs/>
                <w:color w:val="000000" w:themeColor="dark1"/>
                <w:szCs w:val="22"/>
              </w:rPr>
              <w:t xml:space="preserve">                            </w:t>
            </w:r>
          </w:p>
        </w:tc>
      </w:tr>
    </w:tbl>
    <w:p w14:paraId="161FC3AE" w14:textId="77777777" w:rsidR="00E24F25" w:rsidRDefault="00E24F25" w:rsidP="00F73FA6">
      <w:pPr>
        <w:pStyle w:val="Paragraphedeliste"/>
        <w:ind w:left="0" w:firstLine="567"/>
        <w:jc w:val="both"/>
        <w:rPr>
          <w:rFonts w:ascii="Arial" w:hAnsi="Arial" w:cs="Arial"/>
          <w:b/>
          <w:szCs w:val="22"/>
        </w:rPr>
      </w:pPr>
    </w:p>
    <w:p w14:paraId="1F514B1A" w14:textId="77777777" w:rsidR="00607309" w:rsidRPr="00F73FA6" w:rsidRDefault="00607309" w:rsidP="00F73FA6">
      <w:pPr>
        <w:pStyle w:val="Paragraphedeliste"/>
        <w:ind w:left="0" w:firstLine="567"/>
        <w:jc w:val="both"/>
        <w:rPr>
          <w:rFonts w:ascii="Arial" w:hAnsi="Arial" w:cs="Arial"/>
          <w:b/>
          <w:szCs w:val="22"/>
        </w:rPr>
      </w:pPr>
    </w:p>
    <w:p w14:paraId="3C9D2D41" w14:textId="77777777" w:rsidR="00E52BE6" w:rsidRDefault="00E24F25" w:rsidP="00F73FA6">
      <w:pPr>
        <w:pStyle w:val="Paragraphedeliste"/>
        <w:ind w:left="0"/>
        <w:jc w:val="both"/>
        <w:rPr>
          <w:rFonts w:ascii="Arial" w:hAnsi="Arial" w:cs="Arial"/>
          <w:bCs/>
          <w:szCs w:val="22"/>
        </w:rPr>
      </w:pPr>
      <w:r w:rsidRPr="00F73FA6">
        <w:rPr>
          <w:rFonts w:ascii="Arial" w:hAnsi="Arial" w:cs="Arial"/>
          <w:bCs/>
          <w:szCs w:val="22"/>
        </w:rPr>
        <w:t>Il ressort de cette présentation que pour obtenir un équilibre financier de l’opération, il serait souhaitable de fixer le prix du m2 viabilisé à 40€/m2.</w:t>
      </w:r>
      <w:r w:rsidR="00E52BE6">
        <w:rPr>
          <w:rFonts w:ascii="Arial" w:hAnsi="Arial" w:cs="Arial"/>
          <w:bCs/>
          <w:szCs w:val="22"/>
        </w:rPr>
        <w:t xml:space="preserve"> </w:t>
      </w:r>
    </w:p>
    <w:p w14:paraId="5BA2955E" w14:textId="30925441" w:rsidR="00E24F25" w:rsidRDefault="00E52BE6" w:rsidP="00F73FA6">
      <w:pPr>
        <w:pStyle w:val="Paragraphedeliste"/>
        <w:ind w:left="0"/>
        <w:jc w:val="both"/>
        <w:rPr>
          <w:rFonts w:ascii="Arial" w:hAnsi="Arial" w:cs="Arial"/>
          <w:bCs/>
          <w:szCs w:val="22"/>
        </w:rPr>
      </w:pPr>
      <w:r>
        <w:rPr>
          <w:rFonts w:ascii="Arial" w:hAnsi="Arial" w:cs="Arial"/>
          <w:bCs/>
          <w:szCs w:val="22"/>
        </w:rPr>
        <w:t xml:space="preserve">Mr COSTE précise que des </w:t>
      </w:r>
      <w:r w:rsidR="00962361">
        <w:rPr>
          <w:rFonts w:ascii="Arial" w:hAnsi="Arial" w:cs="Arial"/>
          <w:bCs/>
          <w:szCs w:val="22"/>
        </w:rPr>
        <w:t>discussion</w:t>
      </w:r>
      <w:r>
        <w:rPr>
          <w:rFonts w:ascii="Arial" w:hAnsi="Arial" w:cs="Arial"/>
          <w:bCs/>
          <w:szCs w:val="22"/>
        </w:rPr>
        <w:t xml:space="preserve">s sont engagées avec les services du STA sur la nécessité de réaliser, ou non, un « tourne à gauche ». Dans le cas où cet aménagement ne serait plus </w:t>
      </w:r>
      <w:r w:rsidR="008730A7">
        <w:rPr>
          <w:rFonts w:ascii="Arial" w:hAnsi="Arial" w:cs="Arial"/>
          <w:bCs/>
          <w:szCs w:val="22"/>
        </w:rPr>
        <w:t xml:space="preserve">requis </w:t>
      </w:r>
      <w:r>
        <w:rPr>
          <w:rFonts w:ascii="Arial" w:hAnsi="Arial" w:cs="Arial"/>
          <w:bCs/>
          <w:szCs w:val="22"/>
        </w:rPr>
        <w:t xml:space="preserve">le prix de vente du terrain pourrait </w:t>
      </w:r>
      <w:r w:rsidR="008730A7">
        <w:rPr>
          <w:rFonts w:ascii="Arial" w:hAnsi="Arial" w:cs="Arial"/>
          <w:bCs/>
          <w:szCs w:val="22"/>
        </w:rPr>
        <w:t xml:space="preserve">probablement </w:t>
      </w:r>
      <w:r>
        <w:rPr>
          <w:rFonts w:ascii="Arial" w:hAnsi="Arial" w:cs="Arial"/>
          <w:bCs/>
          <w:szCs w:val="22"/>
        </w:rPr>
        <w:t xml:space="preserve">être </w:t>
      </w:r>
      <w:r w:rsidR="008730A7">
        <w:rPr>
          <w:rFonts w:ascii="Arial" w:hAnsi="Arial" w:cs="Arial"/>
          <w:bCs/>
          <w:szCs w:val="22"/>
        </w:rPr>
        <w:t xml:space="preserve">légèrement </w:t>
      </w:r>
      <w:r>
        <w:rPr>
          <w:rFonts w:ascii="Arial" w:hAnsi="Arial" w:cs="Arial"/>
          <w:bCs/>
          <w:szCs w:val="22"/>
        </w:rPr>
        <w:t>baiss</w:t>
      </w:r>
      <w:r w:rsidR="008730A7">
        <w:rPr>
          <w:rFonts w:ascii="Arial" w:hAnsi="Arial" w:cs="Arial"/>
          <w:bCs/>
          <w:szCs w:val="22"/>
        </w:rPr>
        <w:t>é</w:t>
      </w:r>
      <w:r>
        <w:rPr>
          <w:rFonts w:ascii="Arial" w:hAnsi="Arial" w:cs="Arial"/>
          <w:bCs/>
          <w:szCs w:val="22"/>
        </w:rPr>
        <w:t>.</w:t>
      </w:r>
    </w:p>
    <w:p w14:paraId="339055AE" w14:textId="1B1D92B1" w:rsidR="00D96F78" w:rsidRPr="00F73FA6" w:rsidRDefault="00464B3B" w:rsidP="00F73FA6">
      <w:pPr>
        <w:pStyle w:val="Paragraphedeliste"/>
        <w:ind w:left="0"/>
        <w:jc w:val="both"/>
        <w:rPr>
          <w:rFonts w:ascii="Arial" w:hAnsi="Arial" w:cs="Arial"/>
          <w:bCs/>
          <w:szCs w:val="22"/>
        </w:rPr>
      </w:pPr>
      <w:r>
        <w:rPr>
          <w:rFonts w:ascii="Arial" w:hAnsi="Arial" w:cs="Arial"/>
          <w:bCs/>
          <w:szCs w:val="22"/>
        </w:rPr>
        <w:t>I</w:t>
      </w:r>
      <w:r w:rsidR="00D96F78">
        <w:rPr>
          <w:rFonts w:ascii="Arial" w:hAnsi="Arial" w:cs="Arial"/>
          <w:bCs/>
          <w:szCs w:val="22"/>
        </w:rPr>
        <w:t xml:space="preserve">l indique également que les terrains sont vendus « non </w:t>
      </w:r>
      <w:proofErr w:type="spellStart"/>
      <w:r w:rsidR="00D96F78">
        <w:rPr>
          <w:rFonts w:ascii="Arial" w:hAnsi="Arial" w:cs="Arial"/>
          <w:bCs/>
          <w:szCs w:val="22"/>
        </w:rPr>
        <w:t>plateformés</w:t>
      </w:r>
      <w:proofErr w:type="spellEnd"/>
      <w:r w:rsidR="00D96F78">
        <w:rPr>
          <w:rFonts w:ascii="Arial" w:hAnsi="Arial" w:cs="Arial"/>
          <w:bCs/>
          <w:szCs w:val="22"/>
        </w:rPr>
        <w:t> ».</w:t>
      </w:r>
    </w:p>
    <w:p w14:paraId="074928F8" w14:textId="77777777" w:rsidR="00E24F25" w:rsidRPr="00F73FA6" w:rsidRDefault="00E24F25" w:rsidP="00F73FA6">
      <w:pPr>
        <w:pStyle w:val="Paragraphedeliste"/>
        <w:ind w:left="0"/>
        <w:jc w:val="both"/>
        <w:rPr>
          <w:rFonts w:ascii="Arial" w:hAnsi="Arial" w:cs="Arial"/>
          <w:bCs/>
          <w:szCs w:val="22"/>
        </w:rPr>
      </w:pPr>
    </w:p>
    <w:p w14:paraId="1CB56233" w14:textId="77777777" w:rsidR="00E24F25" w:rsidRPr="00F73FA6" w:rsidRDefault="00E24F25" w:rsidP="00F73FA6">
      <w:pPr>
        <w:pStyle w:val="Paragraphedeliste"/>
        <w:ind w:left="0" w:firstLine="567"/>
        <w:jc w:val="both"/>
        <w:rPr>
          <w:rFonts w:ascii="Arial" w:hAnsi="Arial" w:cs="Arial"/>
          <w:b/>
          <w:i/>
          <w:iCs/>
          <w:szCs w:val="22"/>
        </w:rPr>
      </w:pPr>
      <w:r w:rsidRPr="00F73FA6">
        <w:rPr>
          <w:rFonts w:ascii="Arial" w:hAnsi="Arial" w:cs="Arial"/>
          <w:b/>
          <w:i/>
          <w:iCs/>
          <w:szCs w:val="22"/>
        </w:rPr>
        <w:t>Le conseil communautaire, après avoir entendu les explications décide à l’unanimité moins 1 voix :</w:t>
      </w:r>
    </w:p>
    <w:p w14:paraId="75850987" w14:textId="77777777" w:rsidR="00E24F25" w:rsidRPr="00F73FA6" w:rsidRDefault="00E24F25" w:rsidP="00F73FA6">
      <w:pPr>
        <w:pStyle w:val="Paragraphedeliste"/>
        <w:ind w:left="0" w:firstLine="567"/>
        <w:jc w:val="both"/>
        <w:rPr>
          <w:rFonts w:ascii="Arial" w:hAnsi="Arial" w:cs="Arial"/>
          <w:b/>
          <w:i/>
          <w:iCs/>
          <w:szCs w:val="22"/>
        </w:rPr>
      </w:pPr>
      <w:r w:rsidRPr="00F73FA6">
        <w:rPr>
          <w:rFonts w:ascii="Arial" w:hAnsi="Arial" w:cs="Arial"/>
          <w:b/>
          <w:i/>
          <w:iCs/>
          <w:szCs w:val="22"/>
        </w:rPr>
        <w:t>* de valider le prix du m2 à 40€/m2</w:t>
      </w:r>
    </w:p>
    <w:p w14:paraId="0BCB796E" w14:textId="684322DE" w:rsidR="00E24F25" w:rsidRDefault="00E24F25" w:rsidP="00F73FA6">
      <w:pPr>
        <w:pStyle w:val="Paragraphedeliste"/>
        <w:ind w:left="0" w:firstLine="567"/>
        <w:jc w:val="both"/>
        <w:rPr>
          <w:rFonts w:ascii="Arial" w:hAnsi="Arial" w:cs="Arial"/>
          <w:b/>
          <w:i/>
          <w:iCs/>
          <w:color w:val="FF0000"/>
          <w:szCs w:val="22"/>
        </w:rPr>
      </w:pPr>
      <w:r w:rsidRPr="00F73FA6">
        <w:rPr>
          <w:rFonts w:ascii="Arial" w:hAnsi="Arial" w:cs="Arial"/>
          <w:b/>
          <w:i/>
          <w:iCs/>
          <w:szCs w:val="22"/>
        </w:rPr>
        <w:t>* d’autoriser le Président à signer tous les documents nécessaires à la commercialisation des lots.</w:t>
      </w:r>
      <w:r w:rsidR="0071189A">
        <w:rPr>
          <w:rFonts w:ascii="Arial" w:hAnsi="Arial" w:cs="Arial"/>
          <w:b/>
          <w:i/>
          <w:iCs/>
          <w:szCs w:val="22"/>
        </w:rPr>
        <w:t xml:space="preserve"> </w:t>
      </w:r>
    </w:p>
    <w:p w14:paraId="2B0FBB1D" w14:textId="77777777" w:rsidR="003D61CA" w:rsidRPr="00F73FA6" w:rsidRDefault="003D61CA" w:rsidP="00F73FA6">
      <w:pPr>
        <w:pStyle w:val="Paragraphedeliste"/>
        <w:ind w:left="0" w:firstLine="567"/>
        <w:jc w:val="both"/>
        <w:rPr>
          <w:rFonts w:ascii="Arial" w:hAnsi="Arial" w:cs="Arial"/>
          <w:b/>
          <w:i/>
          <w:iCs/>
          <w:szCs w:val="22"/>
        </w:rPr>
      </w:pPr>
    </w:p>
    <w:p w14:paraId="17FE2E54" w14:textId="77777777" w:rsidR="00E24F25" w:rsidRPr="00F73FA6" w:rsidRDefault="00E24F25" w:rsidP="00F73FA6">
      <w:pPr>
        <w:rPr>
          <w:rFonts w:ascii="Arial" w:hAnsi="Arial" w:cs="Arial"/>
          <w:b/>
          <w:szCs w:val="22"/>
        </w:rPr>
      </w:pPr>
    </w:p>
    <w:p w14:paraId="0D441D4B" w14:textId="77777777" w:rsidR="00F73FA6" w:rsidRPr="00F73FA6" w:rsidRDefault="00F73FA6" w:rsidP="00F73FA6">
      <w:pPr>
        <w:rPr>
          <w:rFonts w:ascii="Arial" w:hAnsi="Arial" w:cs="Arial"/>
          <w:b/>
          <w:bCs/>
          <w:sz w:val="28"/>
          <w:szCs w:val="22"/>
        </w:rPr>
      </w:pPr>
      <w:r w:rsidRPr="00F73FA6">
        <w:rPr>
          <w:rFonts w:ascii="Arial" w:hAnsi="Arial" w:cs="Arial"/>
          <w:b/>
          <w:bCs/>
          <w:sz w:val="28"/>
          <w:szCs w:val="22"/>
        </w:rPr>
        <w:t>VII - Approbation des nouveaux statuts du SMIXT2L</w:t>
      </w:r>
    </w:p>
    <w:p w14:paraId="09247262" w14:textId="77777777" w:rsidR="004D6746" w:rsidRDefault="004D6746" w:rsidP="00F73FA6">
      <w:pPr>
        <w:jc w:val="both"/>
        <w:rPr>
          <w:rFonts w:ascii="Arial" w:hAnsi="Arial" w:cs="Arial"/>
          <w:szCs w:val="22"/>
        </w:rPr>
      </w:pPr>
    </w:p>
    <w:p w14:paraId="5644CC8D" w14:textId="628D8684" w:rsidR="00E24F25" w:rsidRPr="00F73FA6" w:rsidRDefault="00983F56" w:rsidP="00F73FA6">
      <w:pPr>
        <w:jc w:val="both"/>
        <w:rPr>
          <w:rFonts w:ascii="Arial" w:hAnsi="Arial" w:cs="Arial"/>
          <w:szCs w:val="22"/>
        </w:rPr>
      </w:pPr>
      <w:r>
        <w:rPr>
          <w:rFonts w:ascii="Arial" w:hAnsi="Arial" w:cs="Arial"/>
          <w:szCs w:val="22"/>
        </w:rPr>
        <w:t xml:space="preserve">D. HERNANDEZ rappelle </w:t>
      </w:r>
      <w:r w:rsidR="00E24F25" w:rsidRPr="00F73FA6">
        <w:rPr>
          <w:rFonts w:ascii="Arial" w:hAnsi="Arial" w:cs="Arial"/>
          <w:szCs w:val="22"/>
        </w:rPr>
        <w:t>aux membres du Bureau que le Syndicat Mixte des deux Lacs a décidé de mettre à jour ses statuts afin d’améliorer la lisibilité des compétences exercées par ce dernier.</w:t>
      </w:r>
    </w:p>
    <w:p w14:paraId="28682AD8" w14:textId="77777777" w:rsidR="00E24F25" w:rsidRPr="00F73FA6" w:rsidRDefault="00E24F25" w:rsidP="00F73FA6">
      <w:pPr>
        <w:jc w:val="both"/>
        <w:rPr>
          <w:rFonts w:ascii="Arial" w:hAnsi="Arial" w:cs="Arial"/>
          <w:szCs w:val="22"/>
        </w:rPr>
      </w:pPr>
      <w:r w:rsidRPr="00F73FA6">
        <w:rPr>
          <w:rFonts w:ascii="Arial" w:hAnsi="Arial" w:cs="Arial"/>
          <w:szCs w:val="22"/>
        </w:rPr>
        <w:t>Par délibération du 05 décembre 2019, le SMIXT2l a approuvé les modifications statutaires proposées.</w:t>
      </w:r>
    </w:p>
    <w:p w14:paraId="3F407058" w14:textId="217286B3" w:rsidR="00E24F25" w:rsidRDefault="00E24F25" w:rsidP="00F73FA6">
      <w:pPr>
        <w:jc w:val="both"/>
        <w:rPr>
          <w:rFonts w:ascii="Arial" w:hAnsi="Arial" w:cs="Arial"/>
          <w:szCs w:val="22"/>
        </w:rPr>
      </w:pPr>
      <w:r w:rsidRPr="00F73FA6">
        <w:rPr>
          <w:rFonts w:ascii="Arial" w:hAnsi="Arial" w:cs="Arial"/>
          <w:szCs w:val="22"/>
        </w:rPr>
        <w:t>Dès lors il appartient aux deux Communautés de Communes membres du SMIXT2L (CCGP et CCLMHD) de se prononcer sur le projet de statuts annexé.</w:t>
      </w:r>
    </w:p>
    <w:p w14:paraId="41A63FE4" w14:textId="77777777" w:rsidR="00AE2CC4" w:rsidRPr="00F73FA6" w:rsidRDefault="00AE2CC4" w:rsidP="00F73FA6">
      <w:pPr>
        <w:jc w:val="both"/>
        <w:rPr>
          <w:rFonts w:ascii="Arial" w:hAnsi="Arial" w:cs="Arial"/>
          <w:szCs w:val="22"/>
        </w:rPr>
      </w:pPr>
    </w:p>
    <w:p w14:paraId="2622AB93" w14:textId="3BD642CB" w:rsidR="00E24F25" w:rsidRDefault="00E24F25" w:rsidP="00F73FA6">
      <w:pPr>
        <w:jc w:val="both"/>
        <w:rPr>
          <w:rFonts w:ascii="Arial" w:hAnsi="Arial" w:cs="Arial"/>
          <w:b/>
          <w:bCs/>
          <w:color w:val="FF0000"/>
          <w:szCs w:val="22"/>
        </w:rPr>
      </w:pPr>
      <w:r w:rsidRPr="00F73FA6">
        <w:rPr>
          <w:rFonts w:ascii="Arial" w:hAnsi="Arial" w:cs="Arial"/>
          <w:b/>
          <w:bCs/>
          <w:szCs w:val="22"/>
        </w:rPr>
        <w:t>Le Conseil Communautaire, après avoir entendu les explications</w:t>
      </w:r>
      <w:r w:rsidR="00A50E0D">
        <w:rPr>
          <w:rFonts w:ascii="Arial" w:hAnsi="Arial" w:cs="Arial"/>
          <w:b/>
          <w:bCs/>
          <w:szCs w:val="22"/>
        </w:rPr>
        <w:t>,</w:t>
      </w:r>
      <w:r w:rsidRPr="00F73FA6">
        <w:rPr>
          <w:rFonts w:ascii="Arial" w:hAnsi="Arial" w:cs="Arial"/>
          <w:b/>
          <w:bCs/>
          <w:szCs w:val="22"/>
        </w:rPr>
        <w:t xml:space="preserve"> décide à l’unanimité d’approuver ces nouveaux statuts.</w:t>
      </w:r>
      <w:r w:rsidR="00983F56">
        <w:rPr>
          <w:rFonts w:ascii="Arial" w:hAnsi="Arial" w:cs="Arial"/>
          <w:b/>
          <w:bCs/>
          <w:szCs w:val="22"/>
        </w:rPr>
        <w:t xml:space="preserve"> </w:t>
      </w:r>
    </w:p>
    <w:p w14:paraId="6C6EF13B" w14:textId="77777777" w:rsidR="003D61CA" w:rsidRPr="00983F56" w:rsidRDefault="003D61CA" w:rsidP="00F73FA6">
      <w:pPr>
        <w:jc w:val="both"/>
        <w:rPr>
          <w:rFonts w:ascii="Arial" w:hAnsi="Arial" w:cs="Arial"/>
          <w:b/>
          <w:bCs/>
          <w:color w:val="FF0000"/>
          <w:szCs w:val="22"/>
        </w:rPr>
      </w:pPr>
    </w:p>
    <w:p w14:paraId="1B1CE472" w14:textId="77777777" w:rsidR="00E24F25" w:rsidRPr="00F73FA6" w:rsidRDefault="00E24F25" w:rsidP="00F73FA6">
      <w:pPr>
        <w:rPr>
          <w:rFonts w:ascii="Arial" w:hAnsi="Arial" w:cs="Arial"/>
          <w:b/>
          <w:szCs w:val="22"/>
        </w:rPr>
      </w:pPr>
    </w:p>
    <w:p w14:paraId="3E74AC2D" w14:textId="77777777" w:rsidR="00F73FA6" w:rsidRDefault="00F73FA6" w:rsidP="00F73FA6">
      <w:pPr>
        <w:rPr>
          <w:rFonts w:ascii="Arial" w:hAnsi="Arial" w:cs="Arial"/>
          <w:b/>
          <w:bCs/>
          <w:sz w:val="28"/>
          <w:szCs w:val="22"/>
        </w:rPr>
      </w:pPr>
      <w:r w:rsidRPr="00F73FA6">
        <w:rPr>
          <w:rFonts w:ascii="Arial" w:hAnsi="Arial" w:cs="Arial"/>
          <w:b/>
          <w:bCs/>
          <w:sz w:val="28"/>
          <w:szCs w:val="22"/>
        </w:rPr>
        <w:t xml:space="preserve">VIII - Projet de fusion et d’ajustement des périmètres </w:t>
      </w:r>
      <w:proofErr w:type="spellStart"/>
      <w:r w:rsidRPr="00F73FA6">
        <w:rPr>
          <w:rFonts w:ascii="Arial" w:hAnsi="Arial" w:cs="Arial"/>
          <w:b/>
          <w:bCs/>
          <w:sz w:val="28"/>
          <w:szCs w:val="22"/>
        </w:rPr>
        <w:t>Natura</w:t>
      </w:r>
      <w:proofErr w:type="spellEnd"/>
      <w:r w:rsidRPr="00F73FA6">
        <w:rPr>
          <w:rFonts w:ascii="Arial" w:hAnsi="Arial" w:cs="Arial"/>
          <w:b/>
          <w:bCs/>
          <w:sz w:val="28"/>
          <w:szCs w:val="22"/>
        </w:rPr>
        <w:t xml:space="preserve"> 2000 du SMHDHL</w:t>
      </w:r>
    </w:p>
    <w:p w14:paraId="1CFE0E1F" w14:textId="77777777" w:rsidR="00F73FA6" w:rsidRPr="00F73FA6" w:rsidRDefault="00F73FA6" w:rsidP="00F73FA6">
      <w:pPr>
        <w:rPr>
          <w:rFonts w:ascii="Arial" w:hAnsi="Arial" w:cs="Arial"/>
          <w:b/>
          <w:bCs/>
          <w:sz w:val="28"/>
          <w:szCs w:val="22"/>
        </w:rPr>
      </w:pPr>
    </w:p>
    <w:p w14:paraId="59707195" w14:textId="6EDECDB0" w:rsidR="00E24F25" w:rsidRPr="00F73FA6" w:rsidRDefault="00E24F25" w:rsidP="00F73FA6">
      <w:pPr>
        <w:ind w:left="142"/>
        <w:jc w:val="both"/>
        <w:rPr>
          <w:rFonts w:ascii="Arial" w:hAnsi="Arial" w:cs="Arial"/>
          <w:szCs w:val="22"/>
        </w:rPr>
      </w:pPr>
      <w:r w:rsidRPr="00F73FA6">
        <w:rPr>
          <w:rFonts w:ascii="Arial" w:hAnsi="Arial" w:cs="Arial"/>
          <w:szCs w:val="22"/>
        </w:rPr>
        <w:t>Le Président</w:t>
      </w:r>
      <w:r w:rsidR="0036614C">
        <w:rPr>
          <w:rFonts w:ascii="Arial" w:hAnsi="Arial" w:cs="Arial"/>
          <w:szCs w:val="22"/>
        </w:rPr>
        <w:t xml:space="preserve"> et Mme CHARDON</w:t>
      </w:r>
      <w:r w:rsidRPr="00F73FA6">
        <w:rPr>
          <w:rFonts w:ascii="Arial" w:hAnsi="Arial" w:cs="Arial"/>
          <w:szCs w:val="22"/>
        </w:rPr>
        <w:t xml:space="preserve"> expose</w:t>
      </w:r>
      <w:r w:rsidR="0036614C">
        <w:rPr>
          <w:rFonts w:ascii="Arial" w:hAnsi="Arial" w:cs="Arial"/>
          <w:szCs w:val="22"/>
        </w:rPr>
        <w:t>nt</w:t>
      </w:r>
      <w:r w:rsidRPr="00F73FA6">
        <w:rPr>
          <w:rFonts w:ascii="Arial" w:hAnsi="Arial" w:cs="Arial"/>
          <w:szCs w:val="22"/>
        </w:rPr>
        <w:t xml:space="preserve"> les éléments du dossier de consultation par la Préfecture du Doubs concernant le projet de modification des périmètres </w:t>
      </w:r>
      <w:proofErr w:type="spellStart"/>
      <w:r w:rsidRPr="00F73FA6">
        <w:rPr>
          <w:rFonts w:ascii="Arial" w:hAnsi="Arial" w:cs="Arial"/>
          <w:szCs w:val="22"/>
        </w:rPr>
        <w:t>Natura</w:t>
      </w:r>
      <w:proofErr w:type="spellEnd"/>
      <w:r w:rsidRPr="00F73FA6">
        <w:rPr>
          <w:rFonts w:ascii="Arial" w:hAnsi="Arial" w:cs="Arial"/>
          <w:szCs w:val="22"/>
        </w:rPr>
        <w:t xml:space="preserve"> 2000, de désignation de sites au titre de la Directive Oiseaux et de fusion des sites </w:t>
      </w:r>
      <w:proofErr w:type="spellStart"/>
      <w:r w:rsidRPr="00F73FA6">
        <w:rPr>
          <w:rFonts w:ascii="Arial" w:hAnsi="Arial" w:cs="Arial"/>
          <w:szCs w:val="22"/>
        </w:rPr>
        <w:t>Natura</w:t>
      </w:r>
      <w:proofErr w:type="spellEnd"/>
      <w:r w:rsidRPr="00F73FA6">
        <w:rPr>
          <w:rFonts w:ascii="Arial" w:hAnsi="Arial" w:cs="Arial"/>
          <w:szCs w:val="22"/>
        </w:rPr>
        <w:t xml:space="preserve"> 2000 animés par le Syndicat Mixte Haut-Doubs Haute-Loue, à savoir « Bassin du </w:t>
      </w:r>
      <w:proofErr w:type="spellStart"/>
      <w:r w:rsidRPr="00F73FA6">
        <w:rPr>
          <w:rFonts w:ascii="Arial" w:hAnsi="Arial" w:cs="Arial"/>
          <w:szCs w:val="22"/>
        </w:rPr>
        <w:t>Drugeon</w:t>
      </w:r>
      <w:proofErr w:type="spellEnd"/>
      <w:r w:rsidRPr="00F73FA6">
        <w:rPr>
          <w:rFonts w:ascii="Arial" w:hAnsi="Arial" w:cs="Arial"/>
          <w:szCs w:val="22"/>
        </w:rPr>
        <w:t xml:space="preserve"> », « Complexe de la Cluse et Mijoux » et « Lac et tourbières de Malpas, les prés </w:t>
      </w:r>
      <w:proofErr w:type="spellStart"/>
      <w:r w:rsidRPr="00F73FA6">
        <w:rPr>
          <w:rFonts w:ascii="Arial" w:hAnsi="Arial" w:cs="Arial"/>
          <w:szCs w:val="22"/>
        </w:rPr>
        <w:t>Partot</w:t>
      </w:r>
      <w:proofErr w:type="spellEnd"/>
      <w:r w:rsidRPr="00F73FA6">
        <w:rPr>
          <w:rFonts w:ascii="Arial" w:hAnsi="Arial" w:cs="Arial"/>
          <w:szCs w:val="22"/>
        </w:rPr>
        <w:t xml:space="preserve"> et le bief Belin ».  </w:t>
      </w:r>
    </w:p>
    <w:p w14:paraId="49C2556B" w14:textId="77777777" w:rsidR="00E24F25" w:rsidRPr="00F73FA6" w:rsidRDefault="00E24F25" w:rsidP="00F73FA6">
      <w:pPr>
        <w:ind w:left="142"/>
        <w:jc w:val="both"/>
        <w:rPr>
          <w:rFonts w:ascii="Arial" w:hAnsi="Arial" w:cs="Arial"/>
          <w:szCs w:val="22"/>
        </w:rPr>
      </w:pPr>
    </w:p>
    <w:p w14:paraId="3F53C01D" w14:textId="77777777" w:rsidR="00E24F25" w:rsidRPr="00F73FA6" w:rsidRDefault="00E24F25" w:rsidP="00F73FA6">
      <w:pPr>
        <w:ind w:left="142"/>
        <w:jc w:val="both"/>
        <w:rPr>
          <w:rFonts w:ascii="Arial" w:hAnsi="Arial" w:cs="Arial"/>
          <w:szCs w:val="22"/>
        </w:rPr>
      </w:pPr>
      <w:r w:rsidRPr="00F73FA6">
        <w:rPr>
          <w:rFonts w:ascii="Arial" w:hAnsi="Arial" w:cs="Arial"/>
          <w:szCs w:val="22"/>
        </w:rPr>
        <w:t xml:space="preserve">Il est rappelé que </w:t>
      </w:r>
      <w:proofErr w:type="spellStart"/>
      <w:r w:rsidRPr="00F73FA6">
        <w:rPr>
          <w:rFonts w:ascii="Arial" w:hAnsi="Arial" w:cs="Arial"/>
          <w:szCs w:val="22"/>
        </w:rPr>
        <w:t>Natura</w:t>
      </w:r>
      <w:proofErr w:type="spellEnd"/>
      <w:r w:rsidRPr="00F73FA6">
        <w:rPr>
          <w:rFonts w:ascii="Arial" w:hAnsi="Arial" w:cs="Arial"/>
          <w:szCs w:val="22"/>
        </w:rPr>
        <w:t xml:space="preserve"> 2000 est une politique européenne qui vise à concilier la conservation de la biodiversité, dite d’intérêt européenne, et les enjeux socio-économiques d’un territoire. Cette politique repose essentiellement sur des outils contractuels et </w:t>
      </w:r>
      <w:proofErr w:type="gramStart"/>
      <w:r w:rsidRPr="00F73FA6">
        <w:rPr>
          <w:rFonts w:ascii="Arial" w:hAnsi="Arial" w:cs="Arial"/>
          <w:szCs w:val="22"/>
        </w:rPr>
        <w:t>volontaire</w:t>
      </w:r>
      <w:proofErr w:type="gramEnd"/>
      <w:r w:rsidRPr="00F73FA6">
        <w:rPr>
          <w:rFonts w:ascii="Arial" w:hAnsi="Arial" w:cs="Arial"/>
          <w:szCs w:val="22"/>
        </w:rPr>
        <w:t xml:space="preserve">, à disposition des propriétaires, agriculteurs ou ayant-droits de terrain présentant de forts enjeux environnementaux. La réalisation d’actions de connaissance, de restauration ou de gestion en site </w:t>
      </w:r>
      <w:proofErr w:type="spellStart"/>
      <w:r w:rsidRPr="00F73FA6">
        <w:rPr>
          <w:rFonts w:ascii="Arial" w:hAnsi="Arial" w:cs="Arial"/>
          <w:szCs w:val="22"/>
        </w:rPr>
        <w:t>Natura</w:t>
      </w:r>
      <w:proofErr w:type="spellEnd"/>
      <w:r w:rsidRPr="00F73FA6">
        <w:rPr>
          <w:rFonts w:ascii="Arial" w:hAnsi="Arial" w:cs="Arial"/>
          <w:szCs w:val="22"/>
        </w:rPr>
        <w:t xml:space="preserve"> 2000 ouvre le droit à des aides financières de l’Etat et de l’Union européenne. De plus, certains types de projets en site </w:t>
      </w:r>
      <w:proofErr w:type="spellStart"/>
      <w:r w:rsidRPr="00F73FA6">
        <w:rPr>
          <w:rFonts w:ascii="Arial" w:hAnsi="Arial" w:cs="Arial"/>
          <w:szCs w:val="22"/>
        </w:rPr>
        <w:t>Natura</w:t>
      </w:r>
      <w:proofErr w:type="spellEnd"/>
      <w:r w:rsidRPr="00F73FA6">
        <w:rPr>
          <w:rFonts w:ascii="Arial" w:hAnsi="Arial" w:cs="Arial"/>
          <w:szCs w:val="22"/>
        </w:rPr>
        <w:t xml:space="preserve"> 2000 sont soumis, préalablement à leur réalisation, à évaluation d’incidences </w:t>
      </w:r>
      <w:proofErr w:type="spellStart"/>
      <w:r w:rsidRPr="00F73FA6">
        <w:rPr>
          <w:rFonts w:ascii="Arial" w:hAnsi="Arial" w:cs="Arial"/>
          <w:szCs w:val="22"/>
        </w:rPr>
        <w:t>Natura</w:t>
      </w:r>
      <w:proofErr w:type="spellEnd"/>
      <w:r w:rsidRPr="00F73FA6">
        <w:rPr>
          <w:rFonts w:ascii="Arial" w:hAnsi="Arial" w:cs="Arial"/>
          <w:szCs w:val="22"/>
        </w:rPr>
        <w:t xml:space="preserve"> 2000. Ce volet réglementaire, instruit par les services de l’Etat, repose sur une prise en compte et une anticipation des potentiels impacts d’un projet sur les enjeux de conservation du site.  </w:t>
      </w:r>
    </w:p>
    <w:p w14:paraId="0AFDF500" w14:textId="77777777" w:rsidR="00E24F25" w:rsidRPr="00F73FA6" w:rsidRDefault="00E24F25" w:rsidP="00F73FA6">
      <w:pPr>
        <w:ind w:left="142"/>
        <w:jc w:val="both"/>
        <w:rPr>
          <w:rFonts w:ascii="Arial" w:hAnsi="Arial" w:cs="Arial"/>
          <w:szCs w:val="22"/>
        </w:rPr>
      </w:pPr>
    </w:p>
    <w:p w14:paraId="4BACBA05" w14:textId="77777777" w:rsidR="00E24F25" w:rsidRPr="00F73FA6" w:rsidRDefault="00E24F25" w:rsidP="00F73FA6">
      <w:pPr>
        <w:ind w:left="142"/>
        <w:jc w:val="both"/>
        <w:rPr>
          <w:rFonts w:ascii="Arial" w:hAnsi="Arial" w:cs="Arial"/>
          <w:szCs w:val="22"/>
        </w:rPr>
      </w:pPr>
      <w:r w:rsidRPr="00F73FA6">
        <w:rPr>
          <w:rFonts w:ascii="Arial" w:hAnsi="Arial" w:cs="Arial"/>
          <w:szCs w:val="22"/>
        </w:rPr>
        <w:t xml:space="preserve">Le projet porté par le Syndicat Mixte Haut-Doubs Haute-Loue comporte les éléments suivants : </w:t>
      </w:r>
    </w:p>
    <w:p w14:paraId="3C69346C" w14:textId="77777777" w:rsidR="00E24F25" w:rsidRPr="00F73FA6" w:rsidRDefault="00E24F25" w:rsidP="00F73FA6">
      <w:pPr>
        <w:numPr>
          <w:ilvl w:val="0"/>
          <w:numId w:val="5"/>
        </w:numPr>
        <w:jc w:val="both"/>
        <w:rPr>
          <w:rFonts w:ascii="Arial" w:hAnsi="Arial" w:cs="Arial"/>
          <w:szCs w:val="22"/>
        </w:rPr>
      </w:pPr>
      <w:r w:rsidRPr="00F73FA6">
        <w:rPr>
          <w:rFonts w:ascii="Arial" w:hAnsi="Arial" w:cs="Arial"/>
          <w:szCs w:val="22"/>
        </w:rPr>
        <w:t xml:space="preserve">La fusion des trois sites </w:t>
      </w:r>
      <w:proofErr w:type="spellStart"/>
      <w:r w:rsidRPr="00F73FA6">
        <w:rPr>
          <w:rFonts w:ascii="Arial" w:hAnsi="Arial" w:cs="Arial"/>
          <w:szCs w:val="22"/>
        </w:rPr>
        <w:t>Natura</w:t>
      </w:r>
      <w:proofErr w:type="spellEnd"/>
      <w:r w:rsidRPr="00F73FA6">
        <w:rPr>
          <w:rFonts w:ascii="Arial" w:hAnsi="Arial" w:cs="Arial"/>
          <w:szCs w:val="22"/>
        </w:rPr>
        <w:t xml:space="preserve"> 2000 dont il est opérateur afin de faciliter leur gestion administrative et car leurs enjeux environnementaux sont semblables ;</w:t>
      </w:r>
    </w:p>
    <w:p w14:paraId="2B0CEE93" w14:textId="77777777" w:rsidR="00E24F25" w:rsidRPr="00F73FA6" w:rsidRDefault="00E24F25" w:rsidP="00F73FA6">
      <w:pPr>
        <w:numPr>
          <w:ilvl w:val="0"/>
          <w:numId w:val="5"/>
        </w:numPr>
        <w:jc w:val="both"/>
        <w:rPr>
          <w:rFonts w:ascii="Arial" w:hAnsi="Arial" w:cs="Arial"/>
          <w:szCs w:val="22"/>
        </w:rPr>
      </w:pPr>
      <w:r w:rsidRPr="00F73FA6">
        <w:rPr>
          <w:rFonts w:ascii="Arial" w:hAnsi="Arial" w:cs="Arial"/>
          <w:szCs w:val="22"/>
        </w:rPr>
        <w:t>Le réajustement des périmètres existants pour pallier certaines incohérences dans les limites et améliorer la lisibilité sur le terrain ;</w:t>
      </w:r>
    </w:p>
    <w:p w14:paraId="2A2940FD" w14:textId="666D4B9C" w:rsidR="00E24F25" w:rsidRPr="00F73FA6" w:rsidRDefault="00E24F25" w:rsidP="00F73FA6">
      <w:pPr>
        <w:numPr>
          <w:ilvl w:val="0"/>
          <w:numId w:val="5"/>
        </w:numPr>
        <w:jc w:val="both"/>
        <w:rPr>
          <w:rFonts w:ascii="Arial" w:hAnsi="Arial" w:cs="Arial"/>
          <w:szCs w:val="22"/>
        </w:rPr>
      </w:pPr>
      <w:r w:rsidRPr="00F73FA6">
        <w:rPr>
          <w:rFonts w:ascii="Arial" w:hAnsi="Arial" w:cs="Arial"/>
          <w:szCs w:val="22"/>
        </w:rPr>
        <w:t xml:space="preserve">L’intégration de nouveaux secteurs présentant de forts enjeux environnementaux dans les sites </w:t>
      </w:r>
      <w:proofErr w:type="spellStart"/>
      <w:r w:rsidRPr="00F73FA6">
        <w:rPr>
          <w:rFonts w:ascii="Arial" w:hAnsi="Arial" w:cs="Arial"/>
          <w:szCs w:val="22"/>
        </w:rPr>
        <w:t>Natura</w:t>
      </w:r>
      <w:proofErr w:type="spellEnd"/>
      <w:r w:rsidRPr="00F73FA6">
        <w:rPr>
          <w:rFonts w:ascii="Arial" w:hAnsi="Arial" w:cs="Arial"/>
          <w:szCs w:val="22"/>
        </w:rPr>
        <w:t xml:space="preserve"> 2000 existants ;</w:t>
      </w:r>
      <w:r w:rsidR="003D61CA">
        <w:rPr>
          <w:rFonts w:ascii="Arial" w:hAnsi="Arial" w:cs="Arial"/>
          <w:szCs w:val="22"/>
        </w:rPr>
        <w:t xml:space="preserve"> </w:t>
      </w:r>
      <w:r w:rsidR="009A276C">
        <w:rPr>
          <w:rFonts w:ascii="Arial" w:hAnsi="Arial" w:cs="Arial"/>
          <w:szCs w:val="22"/>
        </w:rPr>
        <w:t xml:space="preserve">Il est indiqué qu’à </w:t>
      </w:r>
      <w:r w:rsidR="003D61CA">
        <w:rPr>
          <w:rFonts w:ascii="Arial" w:hAnsi="Arial" w:cs="Arial"/>
          <w:szCs w:val="22"/>
        </w:rPr>
        <w:t>ce titre au total pour le</w:t>
      </w:r>
      <w:r w:rsidR="00636095">
        <w:rPr>
          <w:rFonts w:ascii="Arial" w:hAnsi="Arial" w:cs="Arial"/>
          <w:szCs w:val="22"/>
        </w:rPr>
        <w:t xml:space="preserve">s trois sites </w:t>
      </w:r>
      <w:r w:rsidR="003D61CA">
        <w:rPr>
          <w:rFonts w:ascii="Arial" w:hAnsi="Arial" w:cs="Arial"/>
          <w:szCs w:val="22"/>
        </w:rPr>
        <w:t xml:space="preserve">les surfaces passent de 7 652 ha à 8 341ha (Bassin du </w:t>
      </w:r>
      <w:proofErr w:type="spellStart"/>
      <w:r w:rsidR="003D61CA">
        <w:rPr>
          <w:rFonts w:ascii="Arial" w:hAnsi="Arial" w:cs="Arial"/>
          <w:szCs w:val="22"/>
        </w:rPr>
        <w:t>Drugeon</w:t>
      </w:r>
      <w:proofErr w:type="spellEnd"/>
      <w:r w:rsidR="003D61CA">
        <w:rPr>
          <w:rFonts w:ascii="Arial" w:hAnsi="Arial" w:cs="Arial"/>
          <w:szCs w:val="22"/>
        </w:rPr>
        <w:t xml:space="preserve"> 6</w:t>
      </w:r>
      <w:r w:rsidR="00636095">
        <w:rPr>
          <w:rFonts w:ascii="Arial" w:hAnsi="Arial" w:cs="Arial"/>
          <w:szCs w:val="22"/>
        </w:rPr>
        <w:t>681</w:t>
      </w:r>
      <w:r w:rsidR="003D61CA">
        <w:rPr>
          <w:rFonts w:ascii="Arial" w:hAnsi="Arial" w:cs="Arial"/>
          <w:szCs w:val="22"/>
        </w:rPr>
        <w:t xml:space="preserve"> ha à 6</w:t>
      </w:r>
      <w:r w:rsidR="00636095">
        <w:rPr>
          <w:rFonts w:ascii="Arial" w:hAnsi="Arial" w:cs="Arial"/>
          <w:szCs w:val="22"/>
        </w:rPr>
        <w:t>779</w:t>
      </w:r>
      <w:r w:rsidR="003D61CA">
        <w:rPr>
          <w:rFonts w:ascii="Arial" w:hAnsi="Arial" w:cs="Arial"/>
          <w:szCs w:val="22"/>
        </w:rPr>
        <w:t xml:space="preserve"> ha, Lac et tourbières de Malpas, les prés </w:t>
      </w:r>
      <w:proofErr w:type="spellStart"/>
      <w:r w:rsidR="003D61CA">
        <w:rPr>
          <w:rFonts w:ascii="Arial" w:hAnsi="Arial" w:cs="Arial"/>
          <w:szCs w:val="22"/>
        </w:rPr>
        <w:t>Partot</w:t>
      </w:r>
      <w:proofErr w:type="spellEnd"/>
      <w:r w:rsidR="003D61CA">
        <w:rPr>
          <w:rFonts w:ascii="Arial" w:hAnsi="Arial" w:cs="Arial"/>
          <w:szCs w:val="22"/>
        </w:rPr>
        <w:t xml:space="preserve"> et le bief Belin 154 ha à 299ha, le complexe de la Cluse et Mijoux 817 ha à 1263 ha)</w:t>
      </w:r>
    </w:p>
    <w:p w14:paraId="0BAEFD9C" w14:textId="77777777" w:rsidR="00E24F25" w:rsidRPr="00F73FA6" w:rsidRDefault="00E24F25" w:rsidP="00F73FA6">
      <w:pPr>
        <w:numPr>
          <w:ilvl w:val="0"/>
          <w:numId w:val="5"/>
        </w:numPr>
        <w:jc w:val="both"/>
        <w:rPr>
          <w:rFonts w:ascii="Arial" w:hAnsi="Arial" w:cs="Arial"/>
          <w:szCs w:val="22"/>
        </w:rPr>
      </w:pPr>
      <w:r w:rsidRPr="00F73FA6">
        <w:rPr>
          <w:rFonts w:ascii="Arial" w:hAnsi="Arial" w:cs="Arial"/>
          <w:szCs w:val="22"/>
        </w:rPr>
        <w:t xml:space="preserve">La désignation des trois sites </w:t>
      </w:r>
      <w:proofErr w:type="spellStart"/>
      <w:r w:rsidRPr="00F73FA6">
        <w:rPr>
          <w:rFonts w:ascii="Arial" w:hAnsi="Arial" w:cs="Arial"/>
          <w:szCs w:val="22"/>
        </w:rPr>
        <w:t>Natura</w:t>
      </w:r>
      <w:proofErr w:type="spellEnd"/>
      <w:r w:rsidRPr="00F73FA6">
        <w:rPr>
          <w:rFonts w:ascii="Arial" w:hAnsi="Arial" w:cs="Arial"/>
          <w:szCs w:val="22"/>
        </w:rPr>
        <w:t xml:space="preserve"> 2000 au titre des deux directives européennes Habitats et Oiseaux sur les mêmes périmètres.</w:t>
      </w:r>
    </w:p>
    <w:p w14:paraId="5343F907" w14:textId="77777777" w:rsidR="00E24F25" w:rsidRPr="00F73FA6" w:rsidRDefault="00E24F25" w:rsidP="00F73FA6">
      <w:pPr>
        <w:ind w:left="142"/>
        <w:jc w:val="both"/>
        <w:rPr>
          <w:rFonts w:ascii="Arial" w:hAnsi="Arial" w:cs="Arial"/>
          <w:szCs w:val="22"/>
        </w:rPr>
      </w:pPr>
    </w:p>
    <w:p w14:paraId="71B55396" w14:textId="7B23F992" w:rsidR="00E24F25" w:rsidRDefault="00E24F25" w:rsidP="00F73FA6">
      <w:pPr>
        <w:ind w:left="142"/>
        <w:jc w:val="both"/>
        <w:rPr>
          <w:rFonts w:ascii="Arial" w:hAnsi="Arial" w:cs="Arial"/>
          <w:szCs w:val="22"/>
        </w:rPr>
      </w:pPr>
      <w:r w:rsidRPr="00F73FA6">
        <w:rPr>
          <w:rFonts w:ascii="Arial" w:hAnsi="Arial" w:cs="Arial"/>
          <w:szCs w:val="22"/>
        </w:rPr>
        <w:t>L’ensemble des communes concernées par ce projet a été rencontré par les services techniques du Syndicat Mixte Haut-Doubs Haute-Loue afin d’établir ensemble, de façon concertée, un projet de nouveau périmètre.</w:t>
      </w:r>
    </w:p>
    <w:p w14:paraId="2E2A5C63" w14:textId="77777777" w:rsidR="0017010D" w:rsidRDefault="0017010D" w:rsidP="00F73FA6">
      <w:pPr>
        <w:ind w:left="142"/>
        <w:jc w:val="both"/>
        <w:rPr>
          <w:rFonts w:ascii="Arial" w:hAnsi="Arial" w:cs="Arial"/>
          <w:szCs w:val="22"/>
        </w:rPr>
      </w:pPr>
    </w:p>
    <w:p w14:paraId="1A723055" w14:textId="77777777" w:rsidR="00E24F25" w:rsidRPr="00F73FA6" w:rsidRDefault="00E24F25" w:rsidP="00F73FA6">
      <w:pPr>
        <w:ind w:left="142"/>
        <w:jc w:val="both"/>
        <w:rPr>
          <w:rFonts w:ascii="Arial" w:hAnsi="Arial" w:cs="Arial"/>
          <w:b/>
          <w:bCs/>
          <w:szCs w:val="22"/>
        </w:rPr>
      </w:pPr>
      <w:r w:rsidRPr="00F73FA6">
        <w:rPr>
          <w:rFonts w:ascii="Arial" w:hAnsi="Arial" w:cs="Arial"/>
          <w:b/>
          <w:bCs/>
          <w:szCs w:val="22"/>
        </w:rPr>
        <w:t>Le Conseil communautaire, après avoir entendu les explications décide à l’unanimité :</w:t>
      </w:r>
    </w:p>
    <w:p w14:paraId="29B4F244" w14:textId="26D1EE88" w:rsidR="00E24F25" w:rsidRDefault="00E24F25" w:rsidP="00F73FA6">
      <w:pPr>
        <w:ind w:left="142"/>
        <w:jc w:val="both"/>
        <w:rPr>
          <w:rFonts w:ascii="Arial" w:hAnsi="Arial" w:cs="Arial"/>
          <w:b/>
          <w:bCs/>
          <w:szCs w:val="22"/>
        </w:rPr>
      </w:pPr>
      <w:r w:rsidRPr="00F73FA6">
        <w:rPr>
          <w:rFonts w:ascii="Arial" w:hAnsi="Arial" w:cs="Arial"/>
          <w:b/>
          <w:bCs/>
          <w:szCs w:val="22"/>
        </w:rPr>
        <w:tab/>
        <w:t xml:space="preserve">*d’accepter la globalité du projet tel qu’exposé précédemment et accepte que les limites </w:t>
      </w:r>
      <w:proofErr w:type="spellStart"/>
      <w:r w:rsidRPr="00F73FA6">
        <w:rPr>
          <w:rFonts w:ascii="Arial" w:hAnsi="Arial" w:cs="Arial"/>
          <w:b/>
          <w:bCs/>
          <w:szCs w:val="22"/>
        </w:rPr>
        <w:t>Natura</w:t>
      </w:r>
      <w:proofErr w:type="spellEnd"/>
      <w:r w:rsidRPr="00F73FA6">
        <w:rPr>
          <w:rFonts w:ascii="Arial" w:hAnsi="Arial" w:cs="Arial"/>
          <w:b/>
          <w:bCs/>
          <w:szCs w:val="22"/>
        </w:rPr>
        <w:t xml:space="preserve"> 2000 sur le territoire de la Communauté de Communes des Lacs et Montagnes du Haut Doubs soient modifiées sur la base du périmètre défini entre les communes concernées et les services du Syndicat Mixte Haut-Doubs Haute-Loue. </w:t>
      </w:r>
    </w:p>
    <w:p w14:paraId="060A20CD" w14:textId="77777777" w:rsidR="003D61CA" w:rsidRPr="00F73FA6" w:rsidRDefault="003D61CA" w:rsidP="00F73FA6">
      <w:pPr>
        <w:ind w:left="142"/>
        <w:jc w:val="both"/>
        <w:rPr>
          <w:rFonts w:ascii="Arial" w:hAnsi="Arial" w:cs="Arial"/>
          <w:b/>
          <w:bCs/>
          <w:szCs w:val="22"/>
        </w:rPr>
      </w:pPr>
    </w:p>
    <w:p w14:paraId="1DBED5D3" w14:textId="77777777" w:rsidR="00E24F25" w:rsidRPr="00F73FA6" w:rsidRDefault="00E24F25" w:rsidP="00F73FA6">
      <w:pPr>
        <w:rPr>
          <w:rFonts w:ascii="Arial" w:hAnsi="Arial" w:cs="Arial"/>
          <w:b/>
          <w:szCs w:val="22"/>
        </w:rPr>
      </w:pPr>
    </w:p>
    <w:p w14:paraId="3D1DBF31" w14:textId="77777777" w:rsidR="00F73FA6" w:rsidRPr="00F73FA6" w:rsidRDefault="00F73FA6" w:rsidP="00F73FA6">
      <w:pPr>
        <w:jc w:val="both"/>
        <w:rPr>
          <w:rFonts w:ascii="Arial" w:hAnsi="Arial" w:cs="Arial"/>
          <w:b/>
          <w:sz w:val="28"/>
          <w:szCs w:val="22"/>
        </w:rPr>
      </w:pPr>
      <w:r w:rsidRPr="00F73FA6">
        <w:rPr>
          <w:rFonts w:ascii="Arial" w:hAnsi="Arial" w:cs="Arial"/>
          <w:b/>
          <w:sz w:val="28"/>
          <w:szCs w:val="22"/>
        </w:rPr>
        <w:t>IX</w:t>
      </w:r>
      <w:r>
        <w:rPr>
          <w:rFonts w:ascii="Arial" w:hAnsi="Arial" w:cs="Arial"/>
          <w:b/>
          <w:sz w:val="28"/>
          <w:szCs w:val="22"/>
        </w:rPr>
        <w:t xml:space="preserve"> </w:t>
      </w:r>
      <w:r w:rsidRPr="00F73FA6">
        <w:rPr>
          <w:rFonts w:ascii="Arial" w:hAnsi="Arial" w:cs="Arial"/>
          <w:sz w:val="28"/>
          <w:szCs w:val="22"/>
        </w:rPr>
        <w:t>-</w:t>
      </w:r>
      <w:r>
        <w:rPr>
          <w:rFonts w:ascii="Arial" w:hAnsi="Arial" w:cs="Arial"/>
          <w:sz w:val="28"/>
          <w:szCs w:val="22"/>
        </w:rPr>
        <w:t xml:space="preserve"> </w:t>
      </w:r>
      <w:r>
        <w:rPr>
          <w:rFonts w:ascii="Arial" w:hAnsi="Arial" w:cs="Arial"/>
          <w:b/>
          <w:sz w:val="28"/>
          <w:szCs w:val="22"/>
        </w:rPr>
        <w:t xml:space="preserve">ASSAINISSEMENT - </w:t>
      </w:r>
      <w:r w:rsidRPr="00F73FA6">
        <w:rPr>
          <w:rFonts w:ascii="Arial" w:hAnsi="Arial" w:cs="Arial"/>
          <w:b/>
          <w:bCs/>
          <w:sz w:val="28"/>
          <w:szCs w:val="22"/>
        </w:rPr>
        <w:t>BASSIN D’ASSAINISSEMENT DE MALBUISSON, AVENANT</w:t>
      </w:r>
    </w:p>
    <w:p w14:paraId="393C95D7" w14:textId="77777777" w:rsidR="00F73FA6" w:rsidRDefault="00F73FA6" w:rsidP="00F73FA6">
      <w:pPr>
        <w:jc w:val="both"/>
        <w:rPr>
          <w:rFonts w:ascii="Arial" w:hAnsi="Arial" w:cs="Arial"/>
          <w:szCs w:val="22"/>
        </w:rPr>
      </w:pPr>
    </w:p>
    <w:p w14:paraId="644D272E" w14:textId="77777777" w:rsidR="00E24F25" w:rsidRPr="00F73FA6" w:rsidRDefault="00E24F25" w:rsidP="00F73FA6">
      <w:pPr>
        <w:jc w:val="both"/>
        <w:rPr>
          <w:rFonts w:ascii="Arial" w:hAnsi="Arial" w:cs="Arial"/>
          <w:szCs w:val="22"/>
        </w:rPr>
      </w:pPr>
      <w:r w:rsidRPr="00F73FA6">
        <w:rPr>
          <w:rFonts w:ascii="Arial" w:hAnsi="Arial" w:cs="Arial"/>
          <w:szCs w:val="22"/>
        </w:rPr>
        <w:t xml:space="preserve">Le rapporteur de la commission assainissement reprend les objectifs du bassin d’assainissement dont les travaux doivent démarrer en mars prochain. </w:t>
      </w:r>
    </w:p>
    <w:p w14:paraId="7EE4F3E3" w14:textId="77777777" w:rsidR="00E24F25" w:rsidRPr="00F73FA6" w:rsidRDefault="00E24F25" w:rsidP="00F73FA6">
      <w:pPr>
        <w:jc w:val="both"/>
        <w:rPr>
          <w:rFonts w:ascii="Arial" w:hAnsi="Arial" w:cs="Arial"/>
          <w:szCs w:val="22"/>
        </w:rPr>
      </w:pPr>
    </w:p>
    <w:p w14:paraId="306D460C" w14:textId="77777777" w:rsidR="00E24F25" w:rsidRPr="00F73FA6" w:rsidRDefault="00E24F25" w:rsidP="00F73FA6">
      <w:pPr>
        <w:jc w:val="both"/>
        <w:rPr>
          <w:rFonts w:ascii="Arial" w:hAnsi="Arial" w:cs="Arial"/>
          <w:szCs w:val="22"/>
        </w:rPr>
      </w:pPr>
      <w:r w:rsidRPr="00F73FA6">
        <w:rPr>
          <w:rFonts w:ascii="Arial" w:hAnsi="Arial" w:cs="Arial"/>
          <w:szCs w:val="22"/>
        </w:rPr>
        <w:t>Il rappelle que cette construction est à implanter sur une parcelle mise à disposition par la commune de Malbuisson qui avait demandé que l’ouvrage soit implanté sur le bas de la parcelle afin de ne pas bloquer la constructibilité du reste du terrain.</w:t>
      </w:r>
    </w:p>
    <w:p w14:paraId="6B251A7D" w14:textId="77777777" w:rsidR="00E24F25" w:rsidRPr="00F73FA6" w:rsidRDefault="00E24F25" w:rsidP="00F73FA6">
      <w:pPr>
        <w:jc w:val="both"/>
        <w:rPr>
          <w:rFonts w:ascii="Arial" w:hAnsi="Arial" w:cs="Arial"/>
          <w:szCs w:val="22"/>
        </w:rPr>
      </w:pPr>
    </w:p>
    <w:p w14:paraId="09762F57" w14:textId="77777777" w:rsidR="00E24F25" w:rsidRPr="00F73FA6" w:rsidRDefault="00E24F25" w:rsidP="00F73FA6">
      <w:pPr>
        <w:jc w:val="both"/>
        <w:rPr>
          <w:rFonts w:ascii="Arial" w:hAnsi="Arial" w:cs="Arial"/>
          <w:szCs w:val="22"/>
        </w:rPr>
      </w:pPr>
      <w:r w:rsidRPr="00F73FA6">
        <w:rPr>
          <w:rFonts w:ascii="Arial" w:hAnsi="Arial" w:cs="Arial"/>
          <w:szCs w:val="22"/>
        </w:rPr>
        <w:t>Par ailleurs, il s’avère que l’étude géotechnique amène un sous-sol très peu propice aux tenues mécaniques et nécessite de coucher les talus, augmentant fortement les volumes de terrassement.</w:t>
      </w:r>
    </w:p>
    <w:p w14:paraId="1602CEE3" w14:textId="77777777" w:rsidR="00E24F25" w:rsidRPr="00F73FA6" w:rsidRDefault="00E24F25" w:rsidP="00F73FA6">
      <w:pPr>
        <w:jc w:val="both"/>
        <w:rPr>
          <w:rFonts w:ascii="Arial" w:hAnsi="Arial" w:cs="Arial"/>
          <w:szCs w:val="22"/>
        </w:rPr>
      </w:pPr>
    </w:p>
    <w:p w14:paraId="04C78960" w14:textId="77777777" w:rsidR="00E24F25" w:rsidRPr="00F73FA6" w:rsidRDefault="00E24F25" w:rsidP="00F73FA6">
      <w:pPr>
        <w:jc w:val="both"/>
        <w:rPr>
          <w:rFonts w:ascii="Arial" w:hAnsi="Arial" w:cs="Arial"/>
          <w:szCs w:val="22"/>
        </w:rPr>
      </w:pPr>
      <w:r w:rsidRPr="00F73FA6">
        <w:rPr>
          <w:rFonts w:ascii="Arial" w:hAnsi="Arial" w:cs="Arial"/>
          <w:szCs w:val="22"/>
        </w:rPr>
        <w:t>Enfin, le projet de modification prend en compte, la régularisation des options proposées par le groupement. Suite à plusieurs réunions, il s’avère nécessaire de tenir compte d’une augmentation de 132 584.63 € HT, suivant le projet d’avenant en annexe présenté par la maîtrise d’œuvre.</w:t>
      </w:r>
    </w:p>
    <w:p w14:paraId="75EDD01C" w14:textId="77777777" w:rsidR="00E24F25" w:rsidRPr="00F73FA6" w:rsidRDefault="00E24F25" w:rsidP="00F73FA6">
      <w:pPr>
        <w:jc w:val="both"/>
        <w:rPr>
          <w:rFonts w:ascii="Arial" w:hAnsi="Arial" w:cs="Arial"/>
          <w:szCs w:val="22"/>
        </w:rPr>
      </w:pPr>
    </w:p>
    <w:p w14:paraId="3F55B0C4" w14:textId="77777777" w:rsidR="00E24F25" w:rsidRPr="00F73FA6" w:rsidRDefault="00E24F25" w:rsidP="00F73FA6">
      <w:pPr>
        <w:ind w:left="-426" w:firstLine="426"/>
        <w:jc w:val="both"/>
        <w:rPr>
          <w:rFonts w:ascii="Arial" w:hAnsi="Arial" w:cs="Arial"/>
          <w:b/>
          <w:szCs w:val="22"/>
        </w:rPr>
      </w:pPr>
      <w:r w:rsidRPr="00F73FA6">
        <w:rPr>
          <w:rFonts w:ascii="Arial" w:hAnsi="Arial" w:cs="Arial"/>
          <w:b/>
          <w:szCs w:val="22"/>
        </w:rPr>
        <w:t>Le conseil communautaire après avoir entendu les explications décide à l’unanimité :</w:t>
      </w:r>
    </w:p>
    <w:p w14:paraId="556B2CF0" w14:textId="77777777" w:rsidR="00E24F25" w:rsidRPr="00F73FA6" w:rsidRDefault="00E24F25" w:rsidP="00F73FA6">
      <w:pPr>
        <w:pStyle w:val="Paragraphedeliste"/>
        <w:numPr>
          <w:ilvl w:val="0"/>
          <w:numId w:val="6"/>
        </w:numPr>
        <w:jc w:val="both"/>
        <w:rPr>
          <w:rFonts w:ascii="Arial" w:eastAsiaTheme="minorHAnsi" w:hAnsi="Arial" w:cs="Arial"/>
          <w:b/>
          <w:szCs w:val="22"/>
          <w:lang w:eastAsia="en-US"/>
        </w:rPr>
      </w:pPr>
      <w:r w:rsidRPr="00F73FA6">
        <w:rPr>
          <w:rFonts w:ascii="Arial" w:eastAsiaTheme="minorHAnsi" w:hAnsi="Arial" w:cs="Arial"/>
          <w:b/>
          <w:szCs w:val="22"/>
          <w:lang w:eastAsia="en-US"/>
        </w:rPr>
        <w:t>de valider la modification de contrat augmentant le montant total du marché de 132 584.63 € H.T ;</w:t>
      </w:r>
    </w:p>
    <w:p w14:paraId="0BA7D5F2" w14:textId="77777777" w:rsidR="00E24F25" w:rsidRPr="00F73FA6" w:rsidRDefault="00E24F25" w:rsidP="00F73FA6">
      <w:pPr>
        <w:pStyle w:val="Paragraphedeliste"/>
        <w:numPr>
          <w:ilvl w:val="0"/>
          <w:numId w:val="6"/>
        </w:numPr>
        <w:jc w:val="both"/>
        <w:rPr>
          <w:rFonts w:ascii="Arial" w:eastAsiaTheme="minorHAnsi" w:hAnsi="Arial" w:cs="Arial"/>
          <w:b/>
          <w:szCs w:val="22"/>
          <w:lang w:eastAsia="en-US"/>
        </w:rPr>
      </w:pPr>
      <w:r w:rsidRPr="00F73FA6">
        <w:rPr>
          <w:rFonts w:ascii="Arial" w:eastAsiaTheme="minorHAnsi" w:hAnsi="Arial" w:cs="Arial"/>
          <w:b/>
          <w:szCs w:val="22"/>
          <w:lang w:eastAsia="en-US"/>
        </w:rPr>
        <w:t>d’autoriser le Président à signer l’avenant ainsi que tous les actes nécessaires pour mener à bien l’opération ;</w:t>
      </w:r>
    </w:p>
    <w:p w14:paraId="40C767D3" w14:textId="0DFAE31D" w:rsidR="00E24F25" w:rsidRDefault="00E24F25" w:rsidP="00F73FA6">
      <w:pPr>
        <w:pStyle w:val="Paragraphedeliste"/>
        <w:numPr>
          <w:ilvl w:val="0"/>
          <w:numId w:val="6"/>
        </w:numPr>
        <w:jc w:val="both"/>
        <w:rPr>
          <w:rFonts w:ascii="Arial" w:eastAsiaTheme="minorHAnsi" w:hAnsi="Arial" w:cs="Arial"/>
          <w:b/>
          <w:szCs w:val="22"/>
          <w:lang w:eastAsia="en-US"/>
        </w:rPr>
      </w:pPr>
      <w:r w:rsidRPr="00F73FA6">
        <w:rPr>
          <w:rFonts w:ascii="Arial" w:eastAsiaTheme="minorHAnsi" w:hAnsi="Arial" w:cs="Arial"/>
          <w:b/>
          <w:szCs w:val="22"/>
          <w:lang w:eastAsia="en-US"/>
        </w:rPr>
        <w:t>d’indiquer que les crédits nécessaires sont inscrits au budget « Assainissement » de la Communauté de Communes.</w:t>
      </w:r>
      <w:r w:rsidR="00874EEE">
        <w:rPr>
          <w:rFonts w:ascii="Arial" w:eastAsiaTheme="minorHAnsi" w:hAnsi="Arial" w:cs="Arial"/>
          <w:b/>
          <w:szCs w:val="22"/>
          <w:lang w:eastAsia="en-US"/>
        </w:rPr>
        <w:t xml:space="preserve"> </w:t>
      </w:r>
    </w:p>
    <w:p w14:paraId="042432AD" w14:textId="77777777" w:rsidR="003D61CA" w:rsidRPr="00F73FA6" w:rsidRDefault="003D61CA" w:rsidP="003D61CA">
      <w:pPr>
        <w:pStyle w:val="Paragraphedeliste"/>
        <w:jc w:val="both"/>
        <w:rPr>
          <w:rFonts w:ascii="Arial" w:eastAsiaTheme="minorHAnsi" w:hAnsi="Arial" w:cs="Arial"/>
          <w:b/>
          <w:szCs w:val="22"/>
          <w:lang w:eastAsia="en-US"/>
        </w:rPr>
      </w:pPr>
    </w:p>
    <w:p w14:paraId="3CE6EB5C" w14:textId="77777777" w:rsidR="00E24F25" w:rsidRPr="00F73FA6" w:rsidRDefault="00E24F25" w:rsidP="00F73FA6">
      <w:pPr>
        <w:jc w:val="both"/>
        <w:rPr>
          <w:rFonts w:ascii="Arial" w:hAnsi="Arial" w:cs="Arial"/>
          <w:b/>
          <w:szCs w:val="22"/>
        </w:rPr>
      </w:pPr>
    </w:p>
    <w:p w14:paraId="01DFFCDF" w14:textId="77777777" w:rsidR="00F73FA6" w:rsidRPr="00F73FA6" w:rsidRDefault="00F73FA6" w:rsidP="00F73FA6">
      <w:pPr>
        <w:spacing w:after="240"/>
        <w:ind w:left="703" w:hanging="703"/>
        <w:jc w:val="both"/>
        <w:rPr>
          <w:rFonts w:ascii="Arial" w:hAnsi="Arial" w:cs="Arial"/>
          <w:b/>
          <w:sz w:val="28"/>
          <w:szCs w:val="22"/>
        </w:rPr>
      </w:pPr>
      <w:r w:rsidRPr="00F73FA6">
        <w:rPr>
          <w:rFonts w:ascii="Arial" w:hAnsi="Arial" w:cs="Arial"/>
          <w:b/>
          <w:sz w:val="28"/>
          <w:szCs w:val="22"/>
        </w:rPr>
        <w:t>X - RESSOURCES HUMAINES</w:t>
      </w:r>
    </w:p>
    <w:p w14:paraId="08F49F54" w14:textId="7F67937B" w:rsidR="00F73FA6" w:rsidRPr="00F73FA6" w:rsidRDefault="00F73FA6" w:rsidP="00F73FA6">
      <w:pPr>
        <w:spacing w:after="240"/>
        <w:ind w:left="703" w:hanging="703"/>
        <w:jc w:val="both"/>
        <w:rPr>
          <w:rFonts w:ascii="Arial" w:hAnsi="Arial" w:cs="Arial"/>
          <w:b/>
          <w:szCs w:val="22"/>
        </w:rPr>
      </w:pPr>
      <w:r w:rsidRPr="00F73FA6">
        <w:rPr>
          <w:rFonts w:ascii="Arial" w:hAnsi="Arial" w:cs="Arial"/>
          <w:b/>
          <w:szCs w:val="22"/>
        </w:rPr>
        <w:t>Modification du temps de travail d’un agent du secrétariat Intercommunal.</w:t>
      </w:r>
      <w:r w:rsidR="00D83D61">
        <w:rPr>
          <w:rFonts w:ascii="Arial" w:hAnsi="Arial" w:cs="Arial"/>
          <w:b/>
          <w:szCs w:val="22"/>
        </w:rPr>
        <w:t xml:space="preserve"> </w:t>
      </w:r>
    </w:p>
    <w:p w14:paraId="2B91025B" w14:textId="77777777" w:rsidR="00E24F25" w:rsidRPr="00F73FA6" w:rsidRDefault="00E24F25" w:rsidP="00F73FA6">
      <w:pPr>
        <w:jc w:val="both"/>
        <w:rPr>
          <w:rFonts w:ascii="Arial" w:hAnsi="Arial" w:cs="Arial"/>
          <w:szCs w:val="22"/>
        </w:rPr>
      </w:pPr>
      <w:r w:rsidRPr="00F73FA6">
        <w:rPr>
          <w:rFonts w:ascii="Arial" w:hAnsi="Arial" w:cs="Arial"/>
          <w:szCs w:val="22"/>
        </w:rPr>
        <w:t>Le rapporteur informe le Conseil Communautaire que la charge de travail du secrétariat pour la commune de Les Villedieu est croissante et n’est plus en adéquation avec le nombre d’heures réalisées par le secrétaire, soit 17heures par semaine.</w:t>
      </w:r>
    </w:p>
    <w:p w14:paraId="7514274D" w14:textId="77777777" w:rsidR="00E24F25" w:rsidRPr="00F73FA6" w:rsidRDefault="00E24F25" w:rsidP="00F73FA6">
      <w:pPr>
        <w:jc w:val="both"/>
        <w:rPr>
          <w:rFonts w:ascii="Arial" w:hAnsi="Arial" w:cs="Arial"/>
          <w:szCs w:val="22"/>
        </w:rPr>
      </w:pPr>
      <w:r w:rsidRPr="00F73FA6">
        <w:rPr>
          <w:rFonts w:ascii="Arial" w:hAnsi="Arial" w:cs="Arial"/>
          <w:szCs w:val="22"/>
        </w:rPr>
        <w:t>Afin de régulariser la situation, le Conseil Municipal de Les Villedieu propose d’augmenter de 1heure par semaine le temps de travail du secrétaire à compter du 01/03/2020.</w:t>
      </w:r>
    </w:p>
    <w:p w14:paraId="2134A627" w14:textId="77777777" w:rsidR="00E24F25" w:rsidRPr="00F73FA6" w:rsidRDefault="00E24F25" w:rsidP="00F73FA6">
      <w:pPr>
        <w:jc w:val="both"/>
        <w:rPr>
          <w:rFonts w:ascii="Arial" w:hAnsi="Arial" w:cs="Arial"/>
          <w:szCs w:val="22"/>
        </w:rPr>
      </w:pPr>
      <w:r w:rsidRPr="00F73FA6">
        <w:rPr>
          <w:rFonts w:ascii="Arial" w:hAnsi="Arial" w:cs="Arial"/>
          <w:szCs w:val="22"/>
        </w:rPr>
        <w:t>L’agent chargé du secrétariat de la Mairie de Les Villedieu effectue également 4 heures pour la Commune de Mouthe.</w:t>
      </w:r>
    </w:p>
    <w:p w14:paraId="7BD6FB0F" w14:textId="58EC44AB" w:rsidR="00E24F25" w:rsidRPr="00F73FA6" w:rsidRDefault="00E24F25" w:rsidP="00F73FA6">
      <w:pPr>
        <w:jc w:val="both"/>
        <w:rPr>
          <w:rFonts w:ascii="Arial" w:hAnsi="Arial" w:cs="Arial"/>
          <w:szCs w:val="22"/>
        </w:rPr>
      </w:pPr>
      <w:r w:rsidRPr="00F73FA6">
        <w:rPr>
          <w:rFonts w:ascii="Arial" w:hAnsi="Arial" w:cs="Arial"/>
          <w:szCs w:val="22"/>
        </w:rPr>
        <w:t>Son temps de travail global actuel de 21 heures, passerait à 22 heures par semaine à partir 01/03/2020.</w:t>
      </w:r>
    </w:p>
    <w:p w14:paraId="016A66F0" w14:textId="77777777" w:rsidR="00E24F25" w:rsidRPr="00F73FA6" w:rsidRDefault="00E24F25" w:rsidP="00F73FA6">
      <w:pPr>
        <w:jc w:val="both"/>
        <w:rPr>
          <w:rFonts w:ascii="Arial" w:hAnsi="Arial" w:cs="Arial"/>
          <w:szCs w:val="22"/>
        </w:rPr>
      </w:pPr>
      <w:r w:rsidRPr="00F73FA6">
        <w:rPr>
          <w:rFonts w:ascii="Arial" w:hAnsi="Arial" w:cs="Arial"/>
          <w:szCs w:val="22"/>
        </w:rPr>
        <w:t xml:space="preserve">L’augmentation du temps de travail de l’agent étant inférieur à 10%, la saisine du Comité Technique n’est pas requise. </w:t>
      </w:r>
    </w:p>
    <w:p w14:paraId="69FBBBA8" w14:textId="77777777" w:rsidR="00E24F25" w:rsidRPr="00F73FA6" w:rsidRDefault="00E24F25" w:rsidP="00F73FA6">
      <w:pPr>
        <w:jc w:val="both"/>
        <w:rPr>
          <w:rFonts w:ascii="Arial" w:hAnsi="Arial" w:cs="Arial"/>
          <w:szCs w:val="22"/>
        </w:rPr>
      </w:pPr>
      <w:r w:rsidRPr="00F73FA6">
        <w:rPr>
          <w:rFonts w:ascii="Arial" w:hAnsi="Arial" w:cs="Arial"/>
          <w:szCs w:val="22"/>
        </w:rPr>
        <w:t>Enfin cette augmentation du temps de travail n’aura pas d’incidence financière pour la Communauté puisque le coût sera facturé à la commune des Villedieu.</w:t>
      </w:r>
    </w:p>
    <w:p w14:paraId="795B1E41" w14:textId="77777777" w:rsidR="00E24F25" w:rsidRPr="00F73FA6" w:rsidRDefault="00E24F25" w:rsidP="00F73FA6">
      <w:pPr>
        <w:jc w:val="both"/>
        <w:rPr>
          <w:rFonts w:ascii="Arial" w:hAnsi="Arial" w:cs="Arial"/>
          <w:szCs w:val="22"/>
        </w:rPr>
      </w:pPr>
    </w:p>
    <w:p w14:paraId="37A4A371" w14:textId="77777777" w:rsidR="00E24F25" w:rsidRPr="00F73FA6" w:rsidRDefault="00E24F25" w:rsidP="00F73FA6">
      <w:pPr>
        <w:pStyle w:val="Paragraphedeliste"/>
        <w:ind w:left="0"/>
        <w:jc w:val="both"/>
        <w:rPr>
          <w:rFonts w:ascii="Arial" w:hAnsi="Arial" w:cs="Arial"/>
          <w:b/>
          <w:i/>
          <w:szCs w:val="22"/>
        </w:rPr>
      </w:pPr>
      <w:r w:rsidRPr="00F73FA6">
        <w:rPr>
          <w:rFonts w:ascii="Arial" w:hAnsi="Arial" w:cs="Arial"/>
          <w:b/>
          <w:i/>
          <w:szCs w:val="22"/>
        </w:rPr>
        <w:t>Le Conseil Communautaire après avoir entendu les explications décide à l’unanimité :</w:t>
      </w:r>
    </w:p>
    <w:p w14:paraId="421EFB65" w14:textId="77777777" w:rsidR="00E24F25" w:rsidRPr="00F73FA6" w:rsidRDefault="00E24F25" w:rsidP="00F73FA6">
      <w:pPr>
        <w:pStyle w:val="Paragraphedeliste"/>
        <w:ind w:left="0"/>
        <w:jc w:val="both"/>
        <w:rPr>
          <w:rFonts w:ascii="Arial" w:hAnsi="Arial" w:cs="Arial"/>
          <w:b/>
          <w:i/>
          <w:szCs w:val="22"/>
        </w:rPr>
      </w:pPr>
    </w:p>
    <w:p w14:paraId="399F2743" w14:textId="77777777" w:rsidR="00E24F25" w:rsidRPr="00F73FA6" w:rsidRDefault="00E24F25" w:rsidP="00F73FA6">
      <w:pPr>
        <w:pStyle w:val="Paragraphedeliste"/>
        <w:numPr>
          <w:ilvl w:val="0"/>
          <w:numId w:val="7"/>
        </w:numPr>
        <w:jc w:val="both"/>
        <w:rPr>
          <w:rFonts w:ascii="Arial" w:hAnsi="Arial" w:cs="Arial"/>
          <w:b/>
          <w:i/>
          <w:szCs w:val="22"/>
        </w:rPr>
      </w:pPr>
      <w:r w:rsidRPr="00F73FA6">
        <w:rPr>
          <w:rFonts w:ascii="Arial" w:hAnsi="Arial" w:cs="Arial"/>
          <w:b/>
          <w:i/>
          <w:szCs w:val="22"/>
        </w:rPr>
        <w:t>De valider le nouveau temps de travail à compter du 01 mars 2020 à 22/35h ;</w:t>
      </w:r>
    </w:p>
    <w:p w14:paraId="29B1F974" w14:textId="5997FFA0" w:rsidR="00E24F25" w:rsidRPr="00F73FA6" w:rsidRDefault="00E24F25" w:rsidP="00F73FA6">
      <w:pPr>
        <w:pStyle w:val="Paragraphedeliste"/>
        <w:numPr>
          <w:ilvl w:val="0"/>
          <w:numId w:val="7"/>
        </w:numPr>
        <w:jc w:val="both"/>
        <w:rPr>
          <w:rFonts w:ascii="Arial" w:hAnsi="Arial" w:cs="Arial"/>
          <w:b/>
          <w:i/>
          <w:szCs w:val="22"/>
        </w:rPr>
      </w:pPr>
      <w:r w:rsidRPr="00F73FA6">
        <w:rPr>
          <w:rFonts w:ascii="Arial" w:hAnsi="Arial" w:cs="Arial"/>
          <w:b/>
          <w:i/>
          <w:szCs w:val="22"/>
        </w:rPr>
        <w:t>D’autoriser le Président à signer l’arrêté et toutes les autres pièces nécessaires à cette évolution.</w:t>
      </w:r>
      <w:r w:rsidR="002045C0">
        <w:rPr>
          <w:rFonts w:ascii="Arial" w:hAnsi="Arial" w:cs="Arial"/>
          <w:b/>
          <w:i/>
          <w:szCs w:val="22"/>
        </w:rPr>
        <w:t xml:space="preserve"> </w:t>
      </w:r>
    </w:p>
    <w:p w14:paraId="2BBB8EE4" w14:textId="0EFB8B5F" w:rsidR="00E24F25" w:rsidRDefault="00E24F25" w:rsidP="00B844DC">
      <w:pPr>
        <w:jc w:val="both"/>
        <w:rPr>
          <w:rFonts w:ascii="Arial" w:hAnsi="Arial" w:cs="Arial"/>
          <w:b/>
          <w:szCs w:val="22"/>
        </w:rPr>
      </w:pPr>
    </w:p>
    <w:p w14:paraId="631E6DDD" w14:textId="21699386" w:rsidR="00874EEE" w:rsidRDefault="00874EEE" w:rsidP="00B844DC">
      <w:pPr>
        <w:jc w:val="both"/>
        <w:rPr>
          <w:rFonts w:ascii="Arial" w:hAnsi="Arial" w:cs="Arial"/>
          <w:b/>
          <w:szCs w:val="22"/>
        </w:rPr>
      </w:pPr>
    </w:p>
    <w:p w14:paraId="5335B896" w14:textId="77777777" w:rsidR="00A86839" w:rsidRPr="0054127B" w:rsidRDefault="00A86839" w:rsidP="00A86839">
      <w:pPr>
        <w:spacing w:after="360"/>
        <w:jc w:val="both"/>
        <w:rPr>
          <w:rFonts w:ascii="Arial" w:eastAsiaTheme="minorHAnsi" w:hAnsi="Arial" w:cs="Arial"/>
          <w:b/>
          <w:sz w:val="28"/>
          <w:szCs w:val="28"/>
          <w:lang w:eastAsia="en-US"/>
        </w:rPr>
      </w:pPr>
      <w:r w:rsidRPr="0054127B">
        <w:rPr>
          <w:rFonts w:ascii="Arial" w:eastAsiaTheme="minorHAnsi" w:hAnsi="Arial" w:cs="Arial"/>
          <w:b/>
          <w:sz w:val="28"/>
          <w:szCs w:val="28"/>
          <w:lang w:eastAsia="en-US"/>
        </w:rPr>
        <w:t xml:space="preserve">XI - Décisions prises par le Président </w:t>
      </w:r>
    </w:p>
    <w:p w14:paraId="4EF74655" w14:textId="382896F1"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b/>
          <w:szCs w:val="22"/>
          <w:lang w:eastAsia="en-US"/>
        </w:rPr>
        <w:t xml:space="preserve">Décision 2019_0019 du 04 décembre 2019 </w:t>
      </w:r>
      <w:r w:rsidRPr="00B13C03">
        <w:rPr>
          <w:rFonts w:ascii="Arial" w:eastAsiaTheme="minorHAnsi" w:hAnsi="Arial" w:cs="Arial"/>
          <w:szCs w:val="22"/>
          <w:lang w:eastAsia="en-US"/>
        </w:rPr>
        <w:t xml:space="preserve">relative à la conclusion avec le </w:t>
      </w:r>
      <w:proofErr w:type="spellStart"/>
      <w:r w:rsidRPr="00B13C03">
        <w:rPr>
          <w:rFonts w:ascii="Arial" w:eastAsiaTheme="minorHAnsi" w:hAnsi="Arial" w:cs="Arial"/>
          <w:szCs w:val="22"/>
          <w:lang w:eastAsia="en-US"/>
        </w:rPr>
        <w:t>Sivom</w:t>
      </w:r>
      <w:proofErr w:type="spellEnd"/>
      <w:r w:rsidRPr="00B13C03">
        <w:rPr>
          <w:rFonts w:ascii="Arial" w:eastAsiaTheme="minorHAnsi" w:hAnsi="Arial" w:cs="Arial"/>
          <w:szCs w:val="22"/>
          <w:lang w:eastAsia="en-US"/>
        </w:rPr>
        <w:t xml:space="preserve"> des Hauts du Doubs, d’un bail de location à usage d’habitation pour la mise à disposition de l’appartement sis 41B Rue </w:t>
      </w:r>
      <w:proofErr w:type="spellStart"/>
      <w:r w:rsidRPr="00B13C03">
        <w:rPr>
          <w:rFonts w:ascii="Arial" w:eastAsiaTheme="minorHAnsi" w:hAnsi="Arial" w:cs="Arial"/>
          <w:szCs w:val="22"/>
          <w:lang w:eastAsia="en-US"/>
        </w:rPr>
        <w:t>Cart</w:t>
      </w:r>
      <w:proofErr w:type="spellEnd"/>
      <w:r w:rsidRPr="00B13C03">
        <w:rPr>
          <w:rFonts w:ascii="Arial" w:eastAsiaTheme="minorHAnsi" w:hAnsi="Arial" w:cs="Arial"/>
          <w:szCs w:val="22"/>
          <w:lang w:eastAsia="en-US"/>
        </w:rPr>
        <w:t xml:space="preserve"> </w:t>
      </w:r>
      <w:proofErr w:type="spellStart"/>
      <w:r w:rsidRPr="00B13C03">
        <w:rPr>
          <w:rFonts w:ascii="Arial" w:eastAsiaTheme="minorHAnsi" w:hAnsi="Arial" w:cs="Arial"/>
          <w:szCs w:val="22"/>
          <w:lang w:eastAsia="en-US"/>
        </w:rPr>
        <w:t>Broumet</w:t>
      </w:r>
      <w:proofErr w:type="spellEnd"/>
      <w:r w:rsidRPr="00B13C03">
        <w:rPr>
          <w:rFonts w:ascii="Arial" w:eastAsiaTheme="minorHAnsi" w:hAnsi="Arial" w:cs="Arial"/>
          <w:szCs w:val="22"/>
          <w:lang w:eastAsia="en-US"/>
        </w:rPr>
        <w:t xml:space="preserve"> 25240 Mouthe, pour une durée de 3 mois soit du 15 décembre 2019 au 15 mars 2020 pour un loyer total de  800 euros. </w:t>
      </w:r>
    </w:p>
    <w:p w14:paraId="08336582" w14:textId="73F6A2F5"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szCs w:val="22"/>
          <w:lang w:eastAsia="en-US"/>
        </w:rPr>
        <w:lastRenderedPageBreak/>
        <w:t xml:space="preserve">Mr GINDRE profite de ce point pour informer le conseil communautaire des démarches engagées par le SIVOM pour acheter un bâtiment situé sur la commune de Mouthe dont l’étage pourrait être aménagé </w:t>
      </w:r>
      <w:r w:rsidR="00D9103E" w:rsidRPr="00B13C03">
        <w:rPr>
          <w:rFonts w:ascii="Arial" w:eastAsiaTheme="minorHAnsi" w:hAnsi="Arial" w:cs="Arial"/>
          <w:szCs w:val="22"/>
          <w:lang w:eastAsia="en-US"/>
        </w:rPr>
        <w:t>en</w:t>
      </w:r>
      <w:r w:rsidRPr="00B13C03">
        <w:rPr>
          <w:rFonts w:ascii="Arial" w:eastAsiaTheme="minorHAnsi" w:hAnsi="Arial" w:cs="Arial"/>
          <w:szCs w:val="22"/>
          <w:lang w:eastAsia="en-US"/>
        </w:rPr>
        <w:t xml:space="preserve"> petits appartements ou chambres pour les saisonniers. Il demande si la communauté serait prête à investir dans un tel projet</w:t>
      </w:r>
      <w:r w:rsidR="00D9103E" w:rsidRPr="00B13C03">
        <w:rPr>
          <w:rFonts w:ascii="Arial" w:eastAsiaTheme="minorHAnsi" w:hAnsi="Arial" w:cs="Arial"/>
          <w:szCs w:val="22"/>
          <w:lang w:eastAsia="en-US"/>
        </w:rPr>
        <w:t xml:space="preserve"> car il est </w:t>
      </w:r>
      <w:r w:rsidR="009B6D3B">
        <w:rPr>
          <w:rFonts w:ascii="Arial" w:eastAsiaTheme="minorHAnsi" w:hAnsi="Arial" w:cs="Arial"/>
          <w:szCs w:val="22"/>
          <w:lang w:eastAsia="en-US"/>
        </w:rPr>
        <w:t>peu probable que l’appartement loué à la communauté soit encore</w:t>
      </w:r>
      <w:r w:rsidR="00D9103E" w:rsidRPr="00B13C03">
        <w:rPr>
          <w:rFonts w:ascii="Arial" w:eastAsiaTheme="minorHAnsi" w:hAnsi="Arial" w:cs="Arial"/>
          <w:szCs w:val="22"/>
          <w:lang w:eastAsia="en-US"/>
        </w:rPr>
        <w:t xml:space="preserve"> disponible la saison prochaine</w:t>
      </w:r>
      <w:r w:rsidRPr="00B13C03">
        <w:rPr>
          <w:rFonts w:ascii="Arial" w:eastAsiaTheme="minorHAnsi" w:hAnsi="Arial" w:cs="Arial"/>
          <w:szCs w:val="22"/>
          <w:lang w:eastAsia="en-US"/>
        </w:rPr>
        <w:t>.</w:t>
      </w:r>
      <w:r w:rsidR="00D9103E" w:rsidRPr="00B13C03">
        <w:rPr>
          <w:rFonts w:ascii="Arial" w:eastAsiaTheme="minorHAnsi" w:hAnsi="Arial" w:cs="Arial"/>
          <w:szCs w:val="22"/>
          <w:lang w:eastAsia="en-US"/>
        </w:rPr>
        <w:t xml:space="preserve"> Le Président prend acte de cette proposition.</w:t>
      </w:r>
    </w:p>
    <w:p w14:paraId="7F51FDAC" w14:textId="5E23777D"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b/>
          <w:szCs w:val="22"/>
          <w:lang w:eastAsia="en-US"/>
        </w:rPr>
        <w:t xml:space="preserve">Décision 2019_0020 du 04 décembre 2019 </w:t>
      </w:r>
      <w:r w:rsidRPr="00B13C03">
        <w:rPr>
          <w:rFonts w:ascii="Arial" w:eastAsiaTheme="minorHAnsi" w:hAnsi="Arial" w:cs="Arial"/>
          <w:szCs w:val="22"/>
          <w:lang w:eastAsia="en-US"/>
        </w:rPr>
        <w:t xml:space="preserve">relative à la conclusion avec la Commune de la Cluse et Mijoux, d’un bail de location à usage d’habitation pour la mise à disposition de l’appartement sis 21 Le </w:t>
      </w:r>
      <w:proofErr w:type="spellStart"/>
      <w:r w:rsidRPr="00B13C03">
        <w:rPr>
          <w:rFonts w:ascii="Arial" w:eastAsiaTheme="minorHAnsi" w:hAnsi="Arial" w:cs="Arial"/>
          <w:szCs w:val="22"/>
          <w:lang w:eastAsia="en-US"/>
        </w:rPr>
        <w:t>Frambourg</w:t>
      </w:r>
      <w:proofErr w:type="spellEnd"/>
      <w:r w:rsidRPr="00B13C03">
        <w:rPr>
          <w:rFonts w:ascii="Arial" w:eastAsiaTheme="minorHAnsi" w:hAnsi="Arial" w:cs="Arial"/>
          <w:szCs w:val="22"/>
          <w:lang w:eastAsia="en-US"/>
        </w:rPr>
        <w:t xml:space="preserve">, La Cluse et Mijoux pour une durée de 3 mois soit du 18 décembre 2019 au 18 mars 2020 pour un loyer mensuel de 300 euros. </w:t>
      </w:r>
    </w:p>
    <w:p w14:paraId="7A23379E" w14:textId="77777777"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b/>
          <w:szCs w:val="22"/>
          <w:lang w:eastAsia="en-US"/>
        </w:rPr>
        <w:t xml:space="preserve">Décision 2019_0021 du 09 décembre 2019 </w:t>
      </w:r>
      <w:r w:rsidRPr="00B13C03">
        <w:rPr>
          <w:rFonts w:ascii="Arial" w:eastAsiaTheme="minorHAnsi" w:hAnsi="Arial" w:cs="Arial"/>
          <w:szCs w:val="22"/>
          <w:lang w:eastAsia="en-US"/>
        </w:rPr>
        <w:t xml:space="preserve">relative à la conclusion avec le Ste PLANAIR France SAS située 22 rue de la gare Valdahon d’un marché de maîtrise d’œuvre pour la réhabilitation de l’installation de Chauffage/sanitaire de la Maison de la Réserve, située sur la Commune de Labergement Sainte Marie. </w:t>
      </w:r>
    </w:p>
    <w:p w14:paraId="3419A023" w14:textId="4AAFAE29"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b/>
          <w:szCs w:val="22"/>
          <w:lang w:eastAsia="en-US"/>
        </w:rPr>
        <w:t xml:space="preserve">Décision 2019_0022 du 10 décembre 2019 </w:t>
      </w:r>
      <w:r w:rsidRPr="00B13C03">
        <w:rPr>
          <w:rFonts w:ascii="Arial" w:eastAsiaTheme="minorHAnsi" w:hAnsi="Arial" w:cs="Arial"/>
          <w:szCs w:val="22"/>
          <w:lang w:eastAsia="en-US"/>
        </w:rPr>
        <w:t>relative à la conclusion avec la Sté AJBD sis 21 Rue Bergère 75009 Paris d’un marché relatif à l’étude d’optimisation de la redevance incitative de collecte des déchets ménagers pour un montant de 22350.00 euros H.T.</w:t>
      </w:r>
      <w:r w:rsidR="00D9103E" w:rsidRPr="00B13C03">
        <w:rPr>
          <w:rFonts w:ascii="Arial" w:eastAsiaTheme="minorHAnsi" w:hAnsi="Arial" w:cs="Arial"/>
          <w:szCs w:val="22"/>
          <w:lang w:eastAsia="en-US"/>
        </w:rPr>
        <w:t xml:space="preserve"> </w:t>
      </w:r>
    </w:p>
    <w:p w14:paraId="56211C61" w14:textId="77777777"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b/>
          <w:szCs w:val="22"/>
          <w:lang w:eastAsia="en-US"/>
        </w:rPr>
        <w:t>Décision 2019_0023 du 10 décembre 2019</w:t>
      </w:r>
      <w:r w:rsidRPr="00B13C03">
        <w:rPr>
          <w:rFonts w:ascii="Arial" w:eastAsiaTheme="minorHAnsi" w:hAnsi="Arial" w:cs="Arial"/>
          <w:szCs w:val="22"/>
          <w:lang w:eastAsia="en-US"/>
        </w:rPr>
        <w:t xml:space="preserve"> relative à l’acquisition d’un scooter des neiges d’occasion au Syndicat Mixte du Mont d’Or, 3 place Xavier </w:t>
      </w:r>
      <w:proofErr w:type="spellStart"/>
      <w:r w:rsidRPr="00B13C03">
        <w:rPr>
          <w:rFonts w:ascii="Arial" w:eastAsiaTheme="minorHAnsi" w:hAnsi="Arial" w:cs="Arial"/>
          <w:szCs w:val="22"/>
          <w:lang w:eastAsia="en-US"/>
        </w:rPr>
        <w:t>Authier</w:t>
      </w:r>
      <w:proofErr w:type="spellEnd"/>
      <w:r w:rsidRPr="00B13C03">
        <w:rPr>
          <w:rFonts w:ascii="Arial" w:eastAsiaTheme="minorHAnsi" w:hAnsi="Arial" w:cs="Arial"/>
          <w:szCs w:val="22"/>
          <w:lang w:eastAsia="en-US"/>
        </w:rPr>
        <w:t xml:space="preserve"> – 285370 Métabief.</w:t>
      </w:r>
    </w:p>
    <w:p w14:paraId="4F4AA1E2" w14:textId="37F13724"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b/>
          <w:szCs w:val="22"/>
          <w:lang w:eastAsia="en-US"/>
        </w:rPr>
        <w:t xml:space="preserve">Décision 2019_0024 du 20 décembre 2019 </w:t>
      </w:r>
      <w:r w:rsidRPr="00B13C03">
        <w:rPr>
          <w:rFonts w:ascii="Arial" w:eastAsiaTheme="minorHAnsi" w:hAnsi="Arial" w:cs="Arial"/>
          <w:szCs w:val="22"/>
          <w:lang w:eastAsia="en-US"/>
        </w:rPr>
        <w:t xml:space="preserve">relative à la demande de DETR pour la réfection de la toiture des bureaux de la CCLMHD, </w:t>
      </w:r>
      <w:r w:rsidR="00A50E0D">
        <w:rPr>
          <w:rFonts w:ascii="Arial" w:eastAsiaTheme="minorHAnsi" w:hAnsi="Arial" w:cs="Arial"/>
          <w:szCs w:val="22"/>
          <w:lang w:eastAsia="en-US"/>
        </w:rPr>
        <w:t>à l’</w:t>
      </w:r>
      <w:r w:rsidRPr="00B13C03">
        <w:rPr>
          <w:rFonts w:ascii="Arial" w:eastAsiaTheme="minorHAnsi" w:hAnsi="Arial" w:cs="Arial"/>
          <w:szCs w:val="22"/>
          <w:lang w:eastAsia="en-US"/>
        </w:rPr>
        <w:t xml:space="preserve">autoriser </w:t>
      </w:r>
      <w:r w:rsidR="00A50E0D">
        <w:rPr>
          <w:rFonts w:ascii="Arial" w:eastAsiaTheme="minorHAnsi" w:hAnsi="Arial" w:cs="Arial"/>
          <w:szCs w:val="22"/>
          <w:lang w:eastAsia="en-US"/>
        </w:rPr>
        <w:t>à</w:t>
      </w:r>
      <w:r w:rsidRPr="00B13C03">
        <w:rPr>
          <w:rFonts w:ascii="Arial" w:eastAsiaTheme="minorHAnsi" w:hAnsi="Arial" w:cs="Arial"/>
          <w:szCs w:val="22"/>
          <w:lang w:eastAsia="en-US"/>
        </w:rPr>
        <w:t xml:space="preserve"> commencer les travaux avant intervention de la décision de subvention, de s’engager à réaliser les travaux dans les deux ans à compter de la date de notification de la décision attributive de subvention.</w:t>
      </w:r>
      <w:r w:rsidR="0054127B" w:rsidRPr="00B13C03">
        <w:rPr>
          <w:rFonts w:ascii="Arial" w:eastAsiaTheme="minorHAnsi" w:hAnsi="Arial" w:cs="Arial"/>
          <w:szCs w:val="22"/>
          <w:lang w:eastAsia="en-US"/>
        </w:rPr>
        <w:t xml:space="preserve"> </w:t>
      </w:r>
    </w:p>
    <w:p w14:paraId="7D314379" w14:textId="77777777" w:rsidR="00A86839" w:rsidRPr="00B13C03" w:rsidRDefault="00A86839" w:rsidP="00A86839">
      <w:pPr>
        <w:spacing w:after="360"/>
        <w:jc w:val="both"/>
        <w:rPr>
          <w:rFonts w:ascii="Arial" w:eastAsiaTheme="minorHAnsi" w:hAnsi="Arial" w:cs="Arial"/>
          <w:szCs w:val="22"/>
          <w:lang w:eastAsia="en-US"/>
        </w:rPr>
      </w:pPr>
      <w:r w:rsidRPr="00B13C03">
        <w:rPr>
          <w:rFonts w:ascii="Arial" w:eastAsiaTheme="minorHAnsi" w:hAnsi="Arial" w:cs="Arial"/>
          <w:b/>
          <w:szCs w:val="22"/>
          <w:lang w:eastAsia="en-US"/>
        </w:rPr>
        <w:t>Décision 2020_001 du 28  janvier 2020</w:t>
      </w:r>
      <w:r w:rsidRPr="00B13C03">
        <w:rPr>
          <w:rFonts w:ascii="Arial" w:eastAsiaTheme="minorHAnsi" w:hAnsi="Arial" w:cs="Arial"/>
          <w:szCs w:val="22"/>
          <w:lang w:eastAsia="en-US"/>
        </w:rPr>
        <w:t xml:space="preserve"> relative à la retenue </w:t>
      </w:r>
      <w:r w:rsidRPr="00B13C03">
        <w:rPr>
          <w:rFonts w:ascii="Arial" w:eastAsiaTheme="minorHAnsi" w:hAnsi="Arial" w:cs="Arial"/>
          <w:bCs/>
          <w:iCs/>
          <w:szCs w:val="22"/>
          <w:lang w:eastAsia="en-US"/>
        </w:rPr>
        <w:t xml:space="preserve">de l’offre de l’Entreprise SUEZ - HYDREA 75 Rue des Longues Rayes – ZAC – 60610 LACROIX ST OUEN, pour la réhabilitation du </w:t>
      </w:r>
      <w:proofErr w:type="spellStart"/>
      <w:r w:rsidRPr="00B13C03">
        <w:rPr>
          <w:rFonts w:ascii="Arial" w:eastAsiaTheme="minorHAnsi" w:hAnsi="Arial" w:cs="Arial"/>
          <w:bCs/>
          <w:iCs/>
          <w:szCs w:val="22"/>
          <w:lang w:eastAsia="en-US"/>
        </w:rPr>
        <w:t>pré-traitement</w:t>
      </w:r>
      <w:proofErr w:type="spellEnd"/>
      <w:r w:rsidRPr="00B13C03">
        <w:rPr>
          <w:rFonts w:ascii="Arial" w:eastAsiaTheme="minorHAnsi" w:hAnsi="Arial" w:cs="Arial"/>
          <w:bCs/>
          <w:iCs/>
          <w:szCs w:val="22"/>
          <w:lang w:eastAsia="en-US"/>
        </w:rPr>
        <w:t xml:space="preserve"> de la STEU de Chapelle des Bois, pour un montant de 110 000 € H.T. après négociation.</w:t>
      </w:r>
    </w:p>
    <w:p w14:paraId="65F67A22" w14:textId="32253FEC" w:rsidR="00A86839" w:rsidRPr="00B13C03" w:rsidRDefault="00A86839" w:rsidP="00A86839">
      <w:pPr>
        <w:spacing w:after="200" w:line="276" w:lineRule="auto"/>
        <w:jc w:val="both"/>
        <w:rPr>
          <w:rFonts w:ascii="Arial" w:eastAsiaTheme="minorHAnsi" w:hAnsi="Arial" w:cs="Arial"/>
          <w:bCs/>
          <w:iCs/>
          <w:szCs w:val="22"/>
          <w:lang w:eastAsia="en-US"/>
        </w:rPr>
      </w:pPr>
      <w:r w:rsidRPr="00B13C03">
        <w:rPr>
          <w:rFonts w:ascii="Arial" w:eastAsiaTheme="minorHAnsi" w:hAnsi="Arial" w:cs="Arial"/>
          <w:b/>
          <w:szCs w:val="22"/>
          <w:lang w:eastAsia="en-US"/>
        </w:rPr>
        <w:t>Décision 2020_002 du 29 janvier 2020</w:t>
      </w:r>
      <w:r w:rsidRPr="00B13C03">
        <w:rPr>
          <w:rFonts w:ascii="Arial" w:eastAsiaTheme="minorHAnsi" w:hAnsi="Arial" w:cs="Arial"/>
          <w:szCs w:val="22"/>
          <w:lang w:eastAsia="en-US"/>
        </w:rPr>
        <w:t xml:space="preserve"> </w:t>
      </w:r>
      <w:r w:rsidRPr="00B13C03">
        <w:rPr>
          <w:rFonts w:ascii="Arial" w:eastAsiaTheme="minorHAnsi" w:hAnsi="Arial" w:cs="Arial"/>
          <w:bCs/>
          <w:iCs/>
          <w:szCs w:val="22"/>
          <w:lang w:eastAsia="en-US"/>
        </w:rPr>
        <w:t xml:space="preserve">relative à la retenue de l’offre de l’entreprise SMI Snow </w:t>
      </w:r>
      <w:proofErr w:type="spellStart"/>
      <w:r w:rsidRPr="00B13C03">
        <w:rPr>
          <w:rFonts w:ascii="Arial" w:eastAsiaTheme="minorHAnsi" w:hAnsi="Arial" w:cs="Arial"/>
          <w:bCs/>
          <w:iCs/>
          <w:szCs w:val="22"/>
          <w:lang w:eastAsia="en-US"/>
        </w:rPr>
        <w:t>Makers</w:t>
      </w:r>
      <w:proofErr w:type="spellEnd"/>
      <w:r w:rsidRPr="00B13C03">
        <w:rPr>
          <w:rFonts w:ascii="Arial" w:eastAsiaTheme="minorHAnsi" w:hAnsi="Arial" w:cs="Arial"/>
          <w:bCs/>
          <w:iCs/>
          <w:szCs w:val="22"/>
          <w:lang w:eastAsia="en-US"/>
        </w:rPr>
        <w:t xml:space="preserve"> SARL, ZA la Grande Ile, 05240 CHORGES pour la fourniture de deux </w:t>
      </w:r>
      <w:proofErr w:type="spellStart"/>
      <w:r w:rsidRPr="00B13C03">
        <w:rPr>
          <w:rFonts w:ascii="Arial" w:eastAsiaTheme="minorHAnsi" w:hAnsi="Arial" w:cs="Arial"/>
          <w:bCs/>
          <w:iCs/>
          <w:szCs w:val="22"/>
          <w:lang w:eastAsia="en-US"/>
        </w:rPr>
        <w:t>enneigeurs</w:t>
      </w:r>
      <w:proofErr w:type="spellEnd"/>
      <w:r w:rsidRPr="00B13C03">
        <w:rPr>
          <w:rFonts w:ascii="Arial" w:eastAsiaTheme="minorHAnsi" w:hAnsi="Arial" w:cs="Arial"/>
          <w:bCs/>
          <w:iCs/>
          <w:szCs w:val="22"/>
          <w:lang w:eastAsia="en-US"/>
        </w:rPr>
        <w:t xml:space="preserve"> d’un montant de 84831.60€ TTC</w:t>
      </w:r>
      <w:r w:rsidR="00A50E0D">
        <w:rPr>
          <w:rFonts w:ascii="Arial" w:eastAsiaTheme="minorHAnsi" w:hAnsi="Arial" w:cs="Arial"/>
          <w:bCs/>
          <w:iCs/>
          <w:szCs w:val="22"/>
          <w:lang w:eastAsia="en-US"/>
        </w:rPr>
        <w:t xml:space="preserve"> et d’</w:t>
      </w:r>
      <w:r w:rsidRPr="00B13C03">
        <w:rPr>
          <w:rFonts w:ascii="Arial" w:eastAsiaTheme="minorHAnsi" w:hAnsi="Arial" w:cs="Arial"/>
          <w:bCs/>
          <w:iCs/>
          <w:szCs w:val="22"/>
          <w:lang w:eastAsia="en-US"/>
        </w:rPr>
        <w:t>’engager les démarches auprès des partenaires financiers, et notamment le Département du Doubs, pour solliciter une subvention dans le cadre de l’achat de ce matériel.</w:t>
      </w:r>
      <w:r w:rsidR="0054127B" w:rsidRPr="00B13C03">
        <w:rPr>
          <w:rFonts w:ascii="Arial" w:eastAsiaTheme="minorHAnsi" w:hAnsi="Arial" w:cs="Arial"/>
          <w:bCs/>
          <w:iCs/>
          <w:szCs w:val="22"/>
          <w:lang w:eastAsia="en-US"/>
        </w:rPr>
        <w:t xml:space="preserve"> </w:t>
      </w:r>
    </w:p>
    <w:p w14:paraId="3BB849E3" w14:textId="77777777" w:rsidR="00A86839" w:rsidRPr="00B13C03" w:rsidRDefault="00A86839" w:rsidP="00A86839">
      <w:pPr>
        <w:spacing w:after="200" w:line="276" w:lineRule="auto"/>
        <w:jc w:val="both"/>
        <w:rPr>
          <w:rFonts w:ascii="Arial" w:eastAsiaTheme="minorHAnsi" w:hAnsi="Arial" w:cs="Arial"/>
          <w:b/>
          <w:bCs/>
          <w:iCs/>
          <w:szCs w:val="22"/>
          <w:lang w:eastAsia="en-US"/>
        </w:rPr>
      </w:pPr>
      <w:r w:rsidRPr="00B13C03">
        <w:rPr>
          <w:rFonts w:ascii="Arial" w:eastAsiaTheme="minorHAnsi" w:hAnsi="Arial" w:cs="Arial"/>
          <w:b/>
          <w:bCs/>
          <w:iCs/>
          <w:szCs w:val="22"/>
          <w:lang w:eastAsia="en-US"/>
        </w:rPr>
        <w:t>Certificats administratifs / Décisions Modificatives</w:t>
      </w:r>
    </w:p>
    <w:p w14:paraId="27F753A5" w14:textId="77777777" w:rsidR="00A86839" w:rsidRPr="00B13C03" w:rsidRDefault="00A86839" w:rsidP="00A86839">
      <w:pPr>
        <w:spacing w:after="200" w:line="276" w:lineRule="auto"/>
        <w:jc w:val="both"/>
        <w:rPr>
          <w:rFonts w:ascii="Arial" w:eastAsiaTheme="minorHAnsi" w:hAnsi="Arial" w:cs="Arial"/>
          <w:szCs w:val="22"/>
          <w:lang w:eastAsia="en-US"/>
        </w:rPr>
      </w:pPr>
      <w:r w:rsidRPr="00B13C03">
        <w:rPr>
          <w:rFonts w:ascii="Arial" w:eastAsiaTheme="minorHAnsi" w:hAnsi="Arial" w:cs="Arial"/>
          <w:szCs w:val="22"/>
          <w:lang w:eastAsia="en-US"/>
        </w:rPr>
        <w:t xml:space="preserve">Le Président de la Communauté de Communes des Lacs et Montagnes du Haut-Doubs, informe qu’il y a eu lieu de procéder en décembre 2019, par le biais de certificats administratifs, à différents mouvements de crédits  </w:t>
      </w:r>
    </w:p>
    <w:p w14:paraId="5650B409" w14:textId="77777777" w:rsidR="00A86839" w:rsidRPr="00B13C03" w:rsidRDefault="00A86839" w:rsidP="00A86839">
      <w:pPr>
        <w:spacing w:line="276" w:lineRule="auto"/>
        <w:jc w:val="both"/>
        <w:rPr>
          <w:rFonts w:ascii="Arial" w:eastAsiaTheme="minorHAnsi" w:hAnsi="Arial" w:cs="Arial"/>
          <w:bCs/>
          <w:i/>
          <w:szCs w:val="22"/>
          <w:lang w:eastAsia="en-US"/>
        </w:rPr>
      </w:pPr>
      <w:r w:rsidRPr="00B13C03">
        <w:rPr>
          <w:rFonts w:ascii="Arial" w:eastAsiaTheme="minorHAnsi" w:hAnsi="Arial" w:cs="Arial"/>
          <w:bCs/>
          <w:i/>
          <w:szCs w:val="22"/>
          <w:lang w:eastAsia="en-US"/>
        </w:rPr>
        <w:t xml:space="preserve">DM 3 - Budget Déchets </w:t>
      </w:r>
    </w:p>
    <w:p w14:paraId="7117A7F7" w14:textId="77777777" w:rsidR="00A86839" w:rsidRPr="00B13C03" w:rsidRDefault="00A86839" w:rsidP="00A86839">
      <w:pPr>
        <w:spacing w:line="276" w:lineRule="auto"/>
        <w:jc w:val="both"/>
        <w:rPr>
          <w:rFonts w:ascii="Arial" w:eastAsiaTheme="minorHAnsi" w:hAnsi="Arial" w:cs="Arial"/>
          <w:szCs w:val="22"/>
          <w:lang w:eastAsia="en-US"/>
        </w:rPr>
      </w:pPr>
      <w:r w:rsidRPr="00B13C03">
        <w:rPr>
          <w:rFonts w:ascii="Arial" w:eastAsiaTheme="minorHAnsi" w:hAnsi="Arial" w:cs="Arial"/>
          <w:szCs w:val="22"/>
          <w:lang w:eastAsia="en-US"/>
        </w:rPr>
        <w:t>10 000 € au compte D 6066 « carburants » et 10 000 € au compte D 61551 « Matériel roulant » prélevés sur le cpte D 022 « dépenses imprévues ».</w:t>
      </w:r>
    </w:p>
    <w:p w14:paraId="3393A1BF" w14:textId="77777777" w:rsidR="00A86839" w:rsidRPr="00B13C03" w:rsidRDefault="00A86839" w:rsidP="00A86839">
      <w:pPr>
        <w:spacing w:line="276" w:lineRule="auto"/>
        <w:jc w:val="both"/>
        <w:rPr>
          <w:rFonts w:ascii="Arial" w:eastAsiaTheme="minorHAnsi" w:hAnsi="Arial" w:cs="Arial"/>
          <w:szCs w:val="22"/>
          <w:lang w:eastAsia="en-US"/>
        </w:rPr>
      </w:pPr>
    </w:p>
    <w:p w14:paraId="41B0EF55" w14:textId="77777777" w:rsidR="00A86839" w:rsidRPr="00B13C03" w:rsidRDefault="00A86839" w:rsidP="00A86839">
      <w:pPr>
        <w:spacing w:line="276" w:lineRule="auto"/>
        <w:rPr>
          <w:rFonts w:ascii="Arial" w:eastAsiaTheme="minorHAnsi" w:hAnsi="Arial" w:cs="Arial"/>
          <w:i/>
          <w:iCs/>
          <w:szCs w:val="22"/>
          <w:lang w:eastAsia="en-US"/>
        </w:rPr>
      </w:pPr>
      <w:r w:rsidRPr="00B13C03">
        <w:rPr>
          <w:rFonts w:ascii="Arial" w:eastAsiaTheme="minorHAnsi" w:hAnsi="Arial" w:cs="Arial"/>
          <w:i/>
          <w:iCs/>
          <w:szCs w:val="22"/>
          <w:lang w:eastAsia="en-US"/>
        </w:rPr>
        <w:t>DM 1 - Budget assainissement</w:t>
      </w:r>
    </w:p>
    <w:p w14:paraId="3BDA6CA4" w14:textId="77777777" w:rsidR="00A86839" w:rsidRPr="00B13C03" w:rsidRDefault="00A86839" w:rsidP="00A86839">
      <w:pPr>
        <w:spacing w:line="276" w:lineRule="auto"/>
        <w:jc w:val="both"/>
        <w:rPr>
          <w:rFonts w:ascii="Arial" w:eastAsiaTheme="minorHAnsi" w:hAnsi="Arial" w:cs="Arial"/>
          <w:szCs w:val="22"/>
          <w:lang w:eastAsia="en-US"/>
        </w:rPr>
      </w:pPr>
      <w:r w:rsidRPr="00B13C03">
        <w:rPr>
          <w:rFonts w:ascii="Arial" w:eastAsiaTheme="minorHAnsi" w:hAnsi="Arial" w:cs="Arial"/>
          <w:szCs w:val="22"/>
          <w:lang w:eastAsia="en-US"/>
        </w:rPr>
        <w:lastRenderedPageBreak/>
        <w:t>20 000 € au compte D 6226 « honoraires » prélevés sur le compte D 022 « dépenses imprévues ».</w:t>
      </w:r>
    </w:p>
    <w:p w14:paraId="4586A479" w14:textId="77777777" w:rsidR="00A86839" w:rsidRPr="00B13C03" w:rsidRDefault="00A86839" w:rsidP="00A86839">
      <w:pPr>
        <w:spacing w:line="276" w:lineRule="auto"/>
        <w:jc w:val="both"/>
        <w:rPr>
          <w:rFonts w:ascii="Arial" w:eastAsiaTheme="minorHAnsi" w:hAnsi="Arial" w:cs="Arial"/>
          <w:szCs w:val="22"/>
          <w:lang w:eastAsia="en-US"/>
        </w:rPr>
      </w:pPr>
    </w:p>
    <w:p w14:paraId="59608814" w14:textId="77777777" w:rsidR="00A86839" w:rsidRPr="00B13C03" w:rsidRDefault="00A86839" w:rsidP="00A86839">
      <w:pPr>
        <w:spacing w:line="276" w:lineRule="auto"/>
        <w:rPr>
          <w:rFonts w:ascii="Arial" w:eastAsiaTheme="minorHAnsi" w:hAnsi="Arial" w:cs="Arial"/>
          <w:i/>
          <w:iCs/>
          <w:szCs w:val="22"/>
          <w:lang w:eastAsia="en-US"/>
        </w:rPr>
      </w:pPr>
      <w:r w:rsidRPr="00B13C03">
        <w:rPr>
          <w:rFonts w:ascii="Arial" w:eastAsiaTheme="minorHAnsi" w:hAnsi="Arial" w:cs="Arial"/>
          <w:i/>
          <w:iCs/>
          <w:szCs w:val="22"/>
          <w:lang w:eastAsia="en-US"/>
        </w:rPr>
        <w:t>DM 6 - Budget général</w:t>
      </w:r>
    </w:p>
    <w:p w14:paraId="6751441A" w14:textId="77777777" w:rsidR="00A86839" w:rsidRPr="00B13C03" w:rsidRDefault="00A86839" w:rsidP="00A86839">
      <w:pPr>
        <w:spacing w:line="276" w:lineRule="auto"/>
        <w:jc w:val="both"/>
        <w:rPr>
          <w:rFonts w:ascii="Arial" w:eastAsiaTheme="minorHAnsi" w:hAnsi="Arial" w:cs="Arial"/>
          <w:szCs w:val="22"/>
          <w:lang w:eastAsia="en-US"/>
        </w:rPr>
      </w:pPr>
      <w:r w:rsidRPr="00B13C03">
        <w:rPr>
          <w:rFonts w:ascii="Arial" w:eastAsiaTheme="minorHAnsi" w:hAnsi="Arial" w:cs="Arial"/>
          <w:szCs w:val="22"/>
          <w:lang w:eastAsia="en-US"/>
        </w:rPr>
        <w:t>25 000 € au compte D 6156 « </w:t>
      </w:r>
      <w:proofErr w:type="gramStart"/>
      <w:r w:rsidRPr="00B13C03">
        <w:rPr>
          <w:rFonts w:ascii="Arial" w:eastAsiaTheme="minorHAnsi" w:hAnsi="Arial" w:cs="Arial"/>
          <w:szCs w:val="22"/>
          <w:lang w:eastAsia="en-US"/>
        </w:rPr>
        <w:t>maintenance</w:t>
      </w:r>
      <w:proofErr w:type="gramEnd"/>
      <w:r w:rsidRPr="00B13C03">
        <w:rPr>
          <w:rFonts w:ascii="Arial" w:eastAsiaTheme="minorHAnsi" w:hAnsi="Arial" w:cs="Arial"/>
          <w:szCs w:val="22"/>
          <w:lang w:eastAsia="en-US"/>
        </w:rPr>
        <w:t xml:space="preserve"> » et 10 000 € au compte D 617 « études et recherches » prélevés sur le compte D 022 « dépenses imprévues ». </w:t>
      </w:r>
    </w:p>
    <w:p w14:paraId="097242AE" w14:textId="7F74D55D" w:rsidR="00B13C03" w:rsidRDefault="00B13C03" w:rsidP="00B844DC">
      <w:pPr>
        <w:jc w:val="both"/>
        <w:rPr>
          <w:rFonts w:ascii="Arial" w:eastAsiaTheme="minorHAnsi" w:hAnsi="Arial" w:cs="Arial"/>
          <w:szCs w:val="22"/>
          <w:lang w:eastAsia="en-US"/>
        </w:rPr>
      </w:pPr>
    </w:p>
    <w:p w14:paraId="402A4DEA" w14:textId="3B7C3C5A" w:rsidR="00B13C03" w:rsidRPr="00B13C03" w:rsidRDefault="00B13C03" w:rsidP="00B844DC">
      <w:pPr>
        <w:jc w:val="both"/>
        <w:rPr>
          <w:rFonts w:ascii="Arial" w:eastAsiaTheme="minorHAnsi" w:hAnsi="Arial" w:cs="Arial"/>
          <w:szCs w:val="22"/>
          <w:lang w:eastAsia="en-US"/>
        </w:rPr>
      </w:pPr>
    </w:p>
    <w:p w14:paraId="5799AC91" w14:textId="3D7E23B2" w:rsidR="000B0631" w:rsidRPr="00B13C03" w:rsidRDefault="000B0631" w:rsidP="00B844DC">
      <w:pPr>
        <w:jc w:val="both"/>
        <w:rPr>
          <w:rFonts w:ascii="Arial" w:eastAsiaTheme="minorHAnsi" w:hAnsi="Arial" w:cs="Arial"/>
          <w:szCs w:val="22"/>
          <w:lang w:eastAsia="en-US"/>
        </w:rPr>
      </w:pPr>
    </w:p>
    <w:p w14:paraId="2B2C4885" w14:textId="6F03958F" w:rsidR="000B0631" w:rsidRDefault="00B13C03" w:rsidP="00B844DC">
      <w:pPr>
        <w:jc w:val="both"/>
        <w:rPr>
          <w:rFonts w:ascii="Arial" w:eastAsiaTheme="minorHAnsi" w:hAnsi="Arial" w:cs="Arial"/>
          <w:szCs w:val="22"/>
          <w:lang w:eastAsia="en-US"/>
        </w:rPr>
      </w:pPr>
      <w:r>
        <w:rPr>
          <w:rFonts w:ascii="Arial" w:eastAsiaTheme="minorHAnsi" w:hAnsi="Arial" w:cs="Arial"/>
          <w:szCs w:val="22"/>
          <w:lang w:eastAsia="en-US"/>
        </w:rPr>
        <w:tab/>
      </w:r>
      <w:r>
        <w:rPr>
          <w:rFonts w:ascii="Arial" w:eastAsiaTheme="minorHAnsi" w:hAnsi="Arial" w:cs="Arial"/>
          <w:szCs w:val="22"/>
          <w:lang w:eastAsia="en-US"/>
        </w:rPr>
        <w:tab/>
      </w:r>
      <w:r>
        <w:rPr>
          <w:rFonts w:ascii="Arial" w:eastAsiaTheme="minorHAnsi" w:hAnsi="Arial" w:cs="Arial"/>
          <w:szCs w:val="22"/>
          <w:lang w:eastAsia="en-US"/>
        </w:rPr>
        <w:tab/>
      </w:r>
      <w:r>
        <w:rPr>
          <w:rFonts w:ascii="Arial" w:eastAsiaTheme="minorHAnsi" w:hAnsi="Arial" w:cs="Arial"/>
          <w:szCs w:val="22"/>
          <w:lang w:eastAsia="en-US"/>
        </w:rPr>
        <w:tab/>
      </w:r>
      <w:r>
        <w:rPr>
          <w:rFonts w:ascii="Arial" w:eastAsiaTheme="minorHAnsi" w:hAnsi="Arial" w:cs="Arial"/>
          <w:szCs w:val="22"/>
          <w:lang w:eastAsia="en-US"/>
        </w:rPr>
        <w:tab/>
      </w:r>
      <w:r>
        <w:rPr>
          <w:rFonts w:ascii="Arial" w:eastAsiaTheme="minorHAnsi" w:hAnsi="Arial" w:cs="Arial"/>
          <w:szCs w:val="22"/>
          <w:lang w:eastAsia="en-US"/>
        </w:rPr>
        <w:tab/>
      </w:r>
      <w:r>
        <w:rPr>
          <w:rFonts w:ascii="Arial" w:eastAsiaTheme="minorHAnsi" w:hAnsi="Arial" w:cs="Arial"/>
          <w:szCs w:val="22"/>
          <w:lang w:eastAsia="en-US"/>
        </w:rPr>
        <w:tab/>
      </w:r>
      <w:r>
        <w:rPr>
          <w:rFonts w:ascii="Arial" w:eastAsiaTheme="minorHAnsi" w:hAnsi="Arial" w:cs="Arial"/>
          <w:szCs w:val="22"/>
          <w:lang w:eastAsia="en-US"/>
        </w:rPr>
        <w:tab/>
      </w:r>
      <w:r w:rsidR="000B0631" w:rsidRPr="00B13C03">
        <w:rPr>
          <w:rFonts w:ascii="Arial" w:eastAsiaTheme="minorHAnsi" w:hAnsi="Arial" w:cs="Arial"/>
          <w:szCs w:val="22"/>
          <w:lang w:eastAsia="en-US"/>
        </w:rPr>
        <w:t xml:space="preserve">Séance levée à </w:t>
      </w:r>
      <w:r>
        <w:rPr>
          <w:rFonts w:ascii="Arial" w:eastAsiaTheme="minorHAnsi" w:hAnsi="Arial" w:cs="Arial"/>
          <w:szCs w:val="22"/>
          <w:lang w:eastAsia="en-US"/>
        </w:rPr>
        <w:t>23h00</w:t>
      </w:r>
    </w:p>
    <w:p w14:paraId="2875F54E" w14:textId="77777777" w:rsidR="00607309" w:rsidRDefault="00607309" w:rsidP="00B844DC">
      <w:pPr>
        <w:jc w:val="both"/>
        <w:rPr>
          <w:rFonts w:ascii="Arial" w:eastAsiaTheme="minorHAnsi" w:hAnsi="Arial" w:cs="Arial"/>
          <w:szCs w:val="22"/>
          <w:lang w:eastAsia="en-US"/>
        </w:rPr>
      </w:pPr>
    </w:p>
    <w:p w14:paraId="50506855" w14:textId="77777777" w:rsidR="00607309" w:rsidRDefault="00607309" w:rsidP="00B844DC">
      <w:pPr>
        <w:jc w:val="both"/>
        <w:rPr>
          <w:rFonts w:ascii="Arial" w:eastAsiaTheme="minorHAnsi" w:hAnsi="Arial" w:cs="Arial"/>
          <w:szCs w:val="22"/>
          <w:lang w:eastAsia="en-US"/>
        </w:rPr>
      </w:pPr>
    </w:p>
    <w:p w14:paraId="457EB50C" w14:textId="43B17B74" w:rsidR="00607309" w:rsidRPr="00B13C03" w:rsidRDefault="00607309" w:rsidP="00B844DC">
      <w:pPr>
        <w:jc w:val="both"/>
        <w:rPr>
          <w:rFonts w:ascii="Arial" w:hAnsi="Arial" w:cs="Arial"/>
          <w:b/>
          <w:color w:val="FF0000"/>
          <w:szCs w:val="22"/>
        </w:rPr>
      </w:pPr>
      <w:bookmarkStart w:id="1" w:name="_GoBack"/>
      <w:bookmarkEnd w:id="1"/>
    </w:p>
    <w:sectPr w:rsidR="00607309" w:rsidRPr="00B13C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738C" w14:textId="77777777" w:rsidR="00980E24" w:rsidRDefault="00980E24" w:rsidP="0048084F">
      <w:r>
        <w:separator/>
      </w:r>
    </w:p>
  </w:endnote>
  <w:endnote w:type="continuationSeparator" w:id="0">
    <w:p w14:paraId="45E7297D" w14:textId="77777777" w:rsidR="00980E24" w:rsidRDefault="00980E24" w:rsidP="0048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e Sans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59E1" w14:textId="77777777" w:rsidR="00980E24" w:rsidRDefault="00980E24" w:rsidP="0048084F">
      <w:r>
        <w:separator/>
      </w:r>
    </w:p>
  </w:footnote>
  <w:footnote w:type="continuationSeparator" w:id="0">
    <w:p w14:paraId="149ECC4F" w14:textId="77777777" w:rsidR="00980E24" w:rsidRDefault="00980E24" w:rsidP="0048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Calibri Light" w:hAnsi="Calibri Light"/>
      </w:rPr>
    </w:lvl>
  </w:abstractNum>
  <w:abstractNum w:abstractNumId="1">
    <w:nsid w:val="10A70885"/>
    <w:multiLevelType w:val="multilevel"/>
    <w:tmpl w:val="247888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4C6F11"/>
    <w:multiLevelType w:val="hybridMultilevel"/>
    <w:tmpl w:val="647670D8"/>
    <w:lvl w:ilvl="0" w:tplc="4D426E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F90357"/>
    <w:multiLevelType w:val="hybridMultilevel"/>
    <w:tmpl w:val="A40AB3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A831A3D"/>
    <w:multiLevelType w:val="multilevel"/>
    <w:tmpl w:val="7D802B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D8A275F"/>
    <w:multiLevelType w:val="multilevel"/>
    <w:tmpl w:val="240C6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D10A24"/>
    <w:multiLevelType w:val="multilevel"/>
    <w:tmpl w:val="9508F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6C7388"/>
    <w:multiLevelType w:val="hybridMultilevel"/>
    <w:tmpl w:val="04F483D6"/>
    <w:lvl w:ilvl="0" w:tplc="28DCF86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6754FC"/>
    <w:multiLevelType w:val="hybridMultilevel"/>
    <w:tmpl w:val="21C2765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9">
    <w:nsid w:val="521D785E"/>
    <w:multiLevelType w:val="hybridMultilevel"/>
    <w:tmpl w:val="F5E87F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72E1752D"/>
    <w:multiLevelType w:val="hybridMultilevel"/>
    <w:tmpl w:val="2888692E"/>
    <w:lvl w:ilvl="0" w:tplc="C79C47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E05A17"/>
    <w:multiLevelType w:val="hybridMultilevel"/>
    <w:tmpl w:val="C18481B4"/>
    <w:lvl w:ilvl="0" w:tplc="FFDE6C2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8"/>
  </w:num>
  <w:num w:numId="6">
    <w:abstractNumId w:val="10"/>
  </w:num>
  <w:num w:numId="7">
    <w:abstractNumId w:val="2"/>
  </w:num>
  <w:num w:numId="8">
    <w:abstractNumId w:val="4"/>
  </w:num>
  <w:num w:numId="9">
    <w:abstractNumId w:val="7"/>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78"/>
    <w:rsid w:val="00053ED1"/>
    <w:rsid w:val="000B0631"/>
    <w:rsid w:val="000C6208"/>
    <w:rsid w:val="001276B8"/>
    <w:rsid w:val="0013093D"/>
    <w:rsid w:val="00136171"/>
    <w:rsid w:val="00165204"/>
    <w:rsid w:val="0017010D"/>
    <w:rsid w:val="001C27F4"/>
    <w:rsid w:val="001F006A"/>
    <w:rsid w:val="002045C0"/>
    <w:rsid w:val="00205F5A"/>
    <w:rsid w:val="0021705F"/>
    <w:rsid w:val="002231C5"/>
    <w:rsid w:val="00240AF2"/>
    <w:rsid w:val="0024637B"/>
    <w:rsid w:val="002629A2"/>
    <w:rsid w:val="00266B5E"/>
    <w:rsid w:val="0027793F"/>
    <w:rsid w:val="002C5E87"/>
    <w:rsid w:val="002F61FE"/>
    <w:rsid w:val="0030421E"/>
    <w:rsid w:val="0030624B"/>
    <w:rsid w:val="00337591"/>
    <w:rsid w:val="003473B3"/>
    <w:rsid w:val="00354000"/>
    <w:rsid w:val="0036104D"/>
    <w:rsid w:val="0036614C"/>
    <w:rsid w:val="00380C41"/>
    <w:rsid w:val="003B4156"/>
    <w:rsid w:val="003C2F0D"/>
    <w:rsid w:val="003D2EC3"/>
    <w:rsid w:val="003D61CA"/>
    <w:rsid w:val="003F1B78"/>
    <w:rsid w:val="003F34E6"/>
    <w:rsid w:val="003F68EA"/>
    <w:rsid w:val="00402E66"/>
    <w:rsid w:val="0040343B"/>
    <w:rsid w:val="00410624"/>
    <w:rsid w:val="00447201"/>
    <w:rsid w:val="00464B3B"/>
    <w:rsid w:val="0048084F"/>
    <w:rsid w:val="004D02FA"/>
    <w:rsid w:val="004D6746"/>
    <w:rsid w:val="00517027"/>
    <w:rsid w:val="00524D70"/>
    <w:rsid w:val="0053395D"/>
    <w:rsid w:val="0054127B"/>
    <w:rsid w:val="00574689"/>
    <w:rsid w:val="005A0965"/>
    <w:rsid w:val="00607309"/>
    <w:rsid w:val="00626CF5"/>
    <w:rsid w:val="00636095"/>
    <w:rsid w:val="00687D12"/>
    <w:rsid w:val="006C0279"/>
    <w:rsid w:val="006C63FB"/>
    <w:rsid w:val="0070021C"/>
    <w:rsid w:val="007022F1"/>
    <w:rsid w:val="0071189A"/>
    <w:rsid w:val="0072121A"/>
    <w:rsid w:val="007230D0"/>
    <w:rsid w:val="00754F37"/>
    <w:rsid w:val="00783149"/>
    <w:rsid w:val="007C5569"/>
    <w:rsid w:val="007E3AB1"/>
    <w:rsid w:val="0080480F"/>
    <w:rsid w:val="00832B26"/>
    <w:rsid w:val="00857C38"/>
    <w:rsid w:val="008730A7"/>
    <w:rsid w:val="00874EEE"/>
    <w:rsid w:val="008A1368"/>
    <w:rsid w:val="008B26C7"/>
    <w:rsid w:val="008C2F2A"/>
    <w:rsid w:val="008F5A60"/>
    <w:rsid w:val="00962361"/>
    <w:rsid w:val="00980E24"/>
    <w:rsid w:val="00983F56"/>
    <w:rsid w:val="009A276C"/>
    <w:rsid w:val="009B1261"/>
    <w:rsid w:val="009B12BC"/>
    <w:rsid w:val="009B6D3B"/>
    <w:rsid w:val="009B7FBA"/>
    <w:rsid w:val="009D4489"/>
    <w:rsid w:val="00A50E0D"/>
    <w:rsid w:val="00A71D52"/>
    <w:rsid w:val="00A86839"/>
    <w:rsid w:val="00AE0C3E"/>
    <w:rsid w:val="00AE2CC4"/>
    <w:rsid w:val="00B13C03"/>
    <w:rsid w:val="00B22F69"/>
    <w:rsid w:val="00B47D77"/>
    <w:rsid w:val="00B54C69"/>
    <w:rsid w:val="00B66FE7"/>
    <w:rsid w:val="00B72EFE"/>
    <w:rsid w:val="00B844DC"/>
    <w:rsid w:val="00BC123E"/>
    <w:rsid w:val="00BC20E6"/>
    <w:rsid w:val="00C55746"/>
    <w:rsid w:val="00C563C5"/>
    <w:rsid w:val="00D1193A"/>
    <w:rsid w:val="00D34424"/>
    <w:rsid w:val="00D45EF7"/>
    <w:rsid w:val="00D57259"/>
    <w:rsid w:val="00D63103"/>
    <w:rsid w:val="00D6561E"/>
    <w:rsid w:val="00D83D61"/>
    <w:rsid w:val="00D846E6"/>
    <w:rsid w:val="00D87A3B"/>
    <w:rsid w:val="00D9103E"/>
    <w:rsid w:val="00D96F78"/>
    <w:rsid w:val="00DD752B"/>
    <w:rsid w:val="00DE2127"/>
    <w:rsid w:val="00E10567"/>
    <w:rsid w:val="00E24F25"/>
    <w:rsid w:val="00E45AB2"/>
    <w:rsid w:val="00E52BE6"/>
    <w:rsid w:val="00E548F7"/>
    <w:rsid w:val="00E57654"/>
    <w:rsid w:val="00E84175"/>
    <w:rsid w:val="00E84303"/>
    <w:rsid w:val="00E847C1"/>
    <w:rsid w:val="00EB64F5"/>
    <w:rsid w:val="00F21BD9"/>
    <w:rsid w:val="00F350CA"/>
    <w:rsid w:val="00F7371C"/>
    <w:rsid w:val="00F73FA6"/>
    <w:rsid w:val="00F84018"/>
    <w:rsid w:val="00F85D2D"/>
    <w:rsid w:val="00FC2EDA"/>
    <w:rsid w:val="00FC5BC5"/>
    <w:rsid w:val="00FE16AB"/>
    <w:rsid w:val="00FE5F1D"/>
    <w:rsid w:val="00FF7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78"/>
    <w:pPr>
      <w:spacing w:after="0" w:line="240" w:lineRule="auto"/>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tiret"/>
    <w:basedOn w:val="Normal"/>
    <w:autoRedefine/>
    <w:qFormat/>
    <w:rsid w:val="003F1B78"/>
    <w:pPr>
      <w:suppressAutoHyphens/>
      <w:spacing w:line="276" w:lineRule="auto"/>
      <w:jc w:val="both"/>
    </w:pPr>
    <w:rPr>
      <w:rFonts w:ascii="Arial" w:eastAsia="Calibri" w:hAnsi="Arial" w:cs="Arial"/>
      <w:bCs/>
      <w:szCs w:val="22"/>
      <w:lang w:eastAsia="en-US"/>
    </w:rPr>
  </w:style>
  <w:style w:type="paragraph" w:styleId="Paragraphedeliste">
    <w:name w:val="List Paragraph"/>
    <w:basedOn w:val="Normal"/>
    <w:uiPriority w:val="34"/>
    <w:qFormat/>
    <w:rsid w:val="003F1B78"/>
    <w:pPr>
      <w:ind w:left="720"/>
      <w:contextualSpacing/>
    </w:pPr>
  </w:style>
  <w:style w:type="paragraph" w:styleId="Sansinterligne">
    <w:name w:val="No Spacing"/>
    <w:basedOn w:val="Normal"/>
    <w:uiPriority w:val="99"/>
    <w:qFormat/>
    <w:rsid w:val="00D45EF7"/>
    <w:rPr>
      <w:rFonts w:ascii="Calibri" w:eastAsia="Calibri" w:hAnsi="Calibri" w:cs="Calibri"/>
      <w:szCs w:val="22"/>
      <w:lang w:eastAsia="en-US"/>
    </w:rPr>
  </w:style>
  <w:style w:type="paragraph" w:styleId="En-tte">
    <w:name w:val="header"/>
    <w:basedOn w:val="Normal"/>
    <w:link w:val="En-tteCar"/>
    <w:uiPriority w:val="99"/>
    <w:unhideWhenUsed/>
    <w:rsid w:val="0048084F"/>
    <w:pPr>
      <w:tabs>
        <w:tab w:val="center" w:pos="4536"/>
        <w:tab w:val="right" w:pos="9072"/>
      </w:tabs>
    </w:pPr>
  </w:style>
  <w:style w:type="character" w:customStyle="1" w:styleId="En-tteCar">
    <w:name w:val="En-tête Car"/>
    <w:basedOn w:val="Policepardfaut"/>
    <w:link w:val="En-tte"/>
    <w:uiPriority w:val="99"/>
    <w:rsid w:val="0048084F"/>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48084F"/>
    <w:pPr>
      <w:tabs>
        <w:tab w:val="center" w:pos="4536"/>
        <w:tab w:val="right" w:pos="9072"/>
      </w:tabs>
    </w:pPr>
  </w:style>
  <w:style w:type="character" w:customStyle="1" w:styleId="PieddepageCar">
    <w:name w:val="Pied de page Car"/>
    <w:basedOn w:val="Policepardfaut"/>
    <w:link w:val="Pieddepage"/>
    <w:uiPriority w:val="99"/>
    <w:rsid w:val="0048084F"/>
    <w:rPr>
      <w:rFonts w:ascii="Times New Roman" w:eastAsia="Times New Roman" w:hAnsi="Times New Roman" w:cs="Times New Roman"/>
      <w:szCs w:val="20"/>
      <w:lang w:eastAsia="fr-FR"/>
    </w:rPr>
  </w:style>
  <w:style w:type="paragraph" w:styleId="NormalWeb">
    <w:name w:val="Normal (Web)"/>
    <w:basedOn w:val="Normal"/>
    <w:uiPriority w:val="99"/>
    <w:semiHidden/>
    <w:unhideWhenUsed/>
    <w:rsid w:val="002F61F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78"/>
    <w:pPr>
      <w:spacing w:after="0" w:line="240" w:lineRule="auto"/>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tiret"/>
    <w:basedOn w:val="Normal"/>
    <w:autoRedefine/>
    <w:qFormat/>
    <w:rsid w:val="003F1B78"/>
    <w:pPr>
      <w:suppressAutoHyphens/>
      <w:spacing w:line="276" w:lineRule="auto"/>
      <w:jc w:val="both"/>
    </w:pPr>
    <w:rPr>
      <w:rFonts w:ascii="Arial" w:eastAsia="Calibri" w:hAnsi="Arial" w:cs="Arial"/>
      <w:bCs/>
      <w:szCs w:val="22"/>
      <w:lang w:eastAsia="en-US"/>
    </w:rPr>
  </w:style>
  <w:style w:type="paragraph" w:styleId="Paragraphedeliste">
    <w:name w:val="List Paragraph"/>
    <w:basedOn w:val="Normal"/>
    <w:uiPriority w:val="34"/>
    <w:qFormat/>
    <w:rsid w:val="003F1B78"/>
    <w:pPr>
      <w:ind w:left="720"/>
      <w:contextualSpacing/>
    </w:pPr>
  </w:style>
  <w:style w:type="paragraph" w:styleId="Sansinterligne">
    <w:name w:val="No Spacing"/>
    <w:basedOn w:val="Normal"/>
    <w:uiPriority w:val="99"/>
    <w:qFormat/>
    <w:rsid w:val="00D45EF7"/>
    <w:rPr>
      <w:rFonts w:ascii="Calibri" w:eastAsia="Calibri" w:hAnsi="Calibri" w:cs="Calibri"/>
      <w:szCs w:val="22"/>
      <w:lang w:eastAsia="en-US"/>
    </w:rPr>
  </w:style>
  <w:style w:type="paragraph" w:styleId="En-tte">
    <w:name w:val="header"/>
    <w:basedOn w:val="Normal"/>
    <w:link w:val="En-tteCar"/>
    <w:uiPriority w:val="99"/>
    <w:unhideWhenUsed/>
    <w:rsid w:val="0048084F"/>
    <w:pPr>
      <w:tabs>
        <w:tab w:val="center" w:pos="4536"/>
        <w:tab w:val="right" w:pos="9072"/>
      </w:tabs>
    </w:pPr>
  </w:style>
  <w:style w:type="character" w:customStyle="1" w:styleId="En-tteCar">
    <w:name w:val="En-tête Car"/>
    <w:basedOn w:val="Policepardfaut"/>
    <w:link w:val="En-tte"/>
    <w:uiPriority w:val="99"/>
    <w:rsid w:val="0048084F"/>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48084F"/>
    <w:pPr>
      <w:tabs>
        <w:tab w:val="center" w:pos="4536"/>
        <w:tab w:val="right" w:pos="9072"/>
      </w:tabs>
    </w:pPr>
  </w:style>
  <w:style w:type="character" w:customStyle="1" w:styleId="PieddepageCar">
    <w:name w:val="Pied de page Car"/>
    <w:basedOn w:val="Policepardfaut"/>
    <w:link w:val="Pieddepage"/>
    <w:uiPriority w:val="99"/>
    <w:rsid w:val="0048084F"/>
    <w:rPr>
      <w:rFonts w:ascii="Times New Roman" w:eastAsia="Times New Roman" w:hAnsi="Times New Roman" w:cs="Times New Roman"/>
      <w:szCs w:val="20"/>
      <w:lang w:eastAsia="fr-FR"/>
    </w:rPr>
  </w:style>
  <w:style w:type="paragraph" w:styleId="NormalWeb">
    <w:name w:val="Normal (Web)"/>
    <w:basedOn w:val="Normal"/>
    <w:uiPriority w:val="99"/>
    <w:semiHidden/>
    <w:unhideWhenUsed/>
    <w:rsid w:val="002F61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2959">
      <w:bodyDiv w:val="1"/>
      <w:marLeft w:val="0"/>
      <w:marRight w:val="0"/>
      <w:marTop w:val="0"/>
      <w:marBottom w:val="0"/>
      <w:divBdr>
        <w:top w:val="none" w:sz="0" w:space="0" w:color="auto"/>
        <w:left w:val="none" w:sz="0" w:space="0" w:color="auto"/>
        <w:bottom w:val="none" w:sz="0" w:space="0" w:color="auto"/>
        <w:right w:val="none" w:sz="0" w:space="0" w:color="auto"/>
      </w:divBdr>
    </w:div>
    <w:div w:id="803887605">
      <w:bodyDiv w:val="1"/>
      <w:marLeft w:val="0"/>
      <w:marRight w:val="0"/>
      <w:marTop w:val="0"/>
      <w:marBottom w:val="0"/>
      <w:divBdr>
        <w:top w:val="none" w:sz="0" w:space="0" w:color="auto"/>
        <w:left w:val="none" w:sz="0" w:space="0" w:color="auto"/>
        <w:bottom w:val="none" w:sz="0" w:space="0" w:color="auto"/>
        <w:right w:val="none" w:sz="0" w:space="0" w:color="auto"/>
      </w:divBdr>
    </w:div>
    <w:div w:id="19984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22</Pages>
  <Words>7960</Words>
  <Characters>43785</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96</cp:revision>
  <dcterms:created xsi:type="dcterms:W3CDTF">2020-02-26T15:49:00Z</dcterms:created>
  <dcterms:modified xsi:type="dcterms:W3CDTF">2020-06-19T09:33:00Z</dcterms:modified>
</cp:coreProperties>
</file>